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99" w:rsidRDefault="003A1599" w:rsidP="003A1599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A91871">
        <w:rPr>
          <w:rFonts w:asciiTheme="minorEastAsia" w:eastAsiaTheme="minorEastAsia" w:hAnsiTheme="minorEastAsia" w:hint="eastAsia"/>
          <w:sz w:val="22"/>
        </w:rPr>
        <w:t xml:space="preserve">부록 </w:t>
      </w:r>
      <w:r w:rsidR="00672F52">
        <w:rPr>
          <w:rFonts w:asciiTheme="minorEastAsia" w:eastAsiaTheme="minorEastAsia" w:hAnsiTheme="minorEastAsia" w:hint="eastAsia"/>
          <w:sz w:val="22"/>
        </w:rPr>
        <w:t>PM</w:t>
      </w:r>
      <w:r w:rsidR="00B62AEB">
        <w:rPr>
          <w:rFonts w:asciiTheme="minorEastAsia" w:eastAsiaTheme="minorEastAsia" w:hAnsiTheme="minorEastAsia" w:hint="eastAsia"/>
          <w:sz w:val="22"/>
        </w:rPr>
        <w:t>17</w:t>
      </w:r>
      <w:r w:rsidRPr="00A91871">
        <w:rPr>
          <w:rFonts w:asciiTheme="minorEastAsia" w:eastAsiaTheme="minorEastAsia" w:hAnsiTheme="minorEastAsia" w:hint="eastAsia"/>
          <w:sz w:val="22"/>
        </w:rPr>
        <w:t>.</w:t>
      </w:r>
    </w:p>
    <w:p w:rsidR="005D4D8F" w:rsidRPr="00552147" w:rsidRDefault="005D4D8F" w:rsidP="005D4D8F">
      <w:pPr>
        <w:widowControl/>
        <w:wordWrap/>
        <w:autoSpaceDE/>
        <w:autoSpaceDN/>
        <w:snapToGrid w:val="0"/>
        <w:spacing w:line="336" w:lineRule="auto"/>
        <w:jc w:val="center"/>
        <w:rPr>
          <w:rFonts w:ascii="굴림" w:eastAsia="굴림" w:hAnsi="굴림" w:cs="굴림"/>
          <w:b/>
          <w:bCs/>
          <w:color w:val="003366"/>
          <w:kern w:val="0"/>
          <w:sz w:val="32"/>
          <w:szCs w:val="32"/>
        </w:rPr>
      </w:pPr>
      <w:r w:rsidRPr="00B727B1">
        <w:rPr>
          <w:rFonts w:ascii="굴림" w:eastAsia="굴림" w:hAnsi="굴림" w:cs="굴림" w:hint="eastAsia"/>
          <w:b/>
          <w:bCs/>
          <w:color w:val="003366"/>
          <w:kern w:val="0"/>
          <w:sz w:val="32"/>
          <w:szCs w:val="32"/>
        </w:rPr>
        <w:t xml:space="preserve">전남대학교병원 </w:t>
      </w:r>
      <w:r>
        <w:rPr>
          <w:rFonts w:ascii="굴림" w:eastAsia="굴림" w:hAnsi="굴림" w:cs="굴림" w:hint="eastAsia"/>
          <w:b/>
          <w:bCs/>
          <w:color w:val="003366"/>
          <w:kern w:val="0"/>
          <w:sz w:val="32"/>
          <w:szCs w:val="32"/>
        </w:rPr>
        <w:t xml:space="preserve">연구비 </w:t>
      </w:r>
      <w:proofErr w:type="spellStart"/>
      <w:r>
        <w:rPr>
          <w:rFonts w:ascii="굴림" w:eastAsia="굴림" w:hAnsi="굴림" w:cs="굴림" w:hint="eastAsia"/>
          <w:b/>
          <w:bCs/>
          <w:color w:val="003366"/>
          <w:kern w:val="0"/>
          <w:sz w:val="32"/>
          <w:szCs w:val="32"/>
        </w:rPr>
        <w:t>예산서</w:t>
      </w:r>
      <w:proofErr w:type="spellEnd"/>
    </w:p>
    <w:tbl>
      <w:tblPr>
        <w:tblStyle w:val="a3"/>
        <w:tblW w:w="4878" w:type="pct"/>
        <w:tblInd w:w="108" w:type="dxa"/>
        <w:tblLook w:val="04A0" w:firstRow="1" w:lastRow="0" w:firstColumn="1" w:lastColumn="0" w:noHBand="0" w:noVBand="1"/>
      </w:tblPr>
      <w:tblGrid>
        <w:gridCol w:w="423"/>
        <w:gridCol w:w="1555"/>
        <w:gridCol w:w="834"/>
        <w:gridCol w:w="1437"/>
        <w:gridCol w:w="1117"/>
        <w:gridCol w:w="168"/>
        <w:gridCol w:w="746"/>
        <w:gridCol w:w="2516"/>
      </w:tblGrid>
      <w:tr w:rsidR="005D4D8F" w:rsidRPr="00552147" w:rsidTr="00A668AD">
        <w:trPr>
          <w:trHeight w:val="80"/>
        </w:trPr>
        <w:tc>
          <w:tcPr>
            <w:tcW w:w="1125" w:type="pct"/>
            <w:gridSpan w:val="2"/>
            <w:vMerge w:val="restart"/>
            <w:shd w:val="clear" w:color="auto" w:fill="8DB3E2" w:themeFill="text2" w:themeFillTint="66"/>
            <w:vAlign w:val="center"/>
            <w:hideMark/>
          </w:tcPr>
          <w:p w:rsidR="005D4D8F" w:rsidRPr="00B727B1" w:rsidRDefault="005D4D8F" w:rsidP="00D85FA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sz w:val="18"/>
                <w:szCs w:val="18"/>
              </w:rPr>
              <w:t>연구책임자</w:t>
            </w:r>
          </w:p>
        </w:tc>
        <w:tc>
          <w:tcPr>
            <w:tcW w:w="474" w:type="pct"/>
            <w:vAlign w:val="center"/>
            <w:hideMark/>
          </w:tcPr>
          <w:p w:rsidR="005D4D8F" w:rsidRPr="00B727B1" w:rsidRDefault="005D4D8F" w:rsidP="00D85FA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소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속</w:t>
            </w:r>
          </w:p>
        </w:tc>
        <w:tc>
          <w:tcPr>
            <w:tcW w:w="1452" w:type="pct"/>
            <w:gridSpan w:val="2"/>
            <w:vAlign w:val="center"/>
            <w:hideMark/>
          </w:tcPr>
          <w:p w:rsidR="005D4D8F" w:rsidRPr="00B727B1" w:rsidRDefault="005D4D8F" w:rsidP="00D85FA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Align w:val="center"/>
            <w:hideMark/>
          </w:tcPr>
          <w:p w:rsidR="005D4D8F" w:rsidRPr="00B727B1" w:rsidRDefault="005D4D8F" w:rsidP="00D85FA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직 위</w:t>
            </w:r>
          </w:p>
        </w:tc>
        <w:tc>
          <w:tcPr>
            <w:tcW w:w="1430" w:type="pct"/>
            <w:vAlign w:val="center"/>
            <w:hideMark/>
          </w:tcPr>
          <w:p w:rsidR="005D4D8F" w:rsidRPr="00B727B1" w:rsidRDefault="005D4D8F" w:rsidP="00D85FA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5D4D8F" w:rsidRPr="00552147" w:rsidTr="00A668AD">
        <w:trPr>
          <w:trHeight w:val="80"/>
        </w:trPr>
        <w:tc>
          <w:tcPr>
            <w:tcW w:w="1125" w:type="pct"/>
            <w:gridSpan w:val="2"/>
            <w:vMerge/>
            <w:shd w:val="clear" w:color="auto" w:fill="8DB3E2" w:themeFill="text2" w:themeFillTint="66"/>
            <w:vAlign w:val="center"/>
            <w:hideMark/>
          </w:tcPr>
          <w:p w:rsidR="005D4D8F" w:rsidRPr="00B727B1" w:rsidRDefault="005D4D8F" w:rsidP="00D85FA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  <w:hideMark/>
          </w:tcPr>
          <w:p w:rsidR="005D4D8F" w:rsidRPr="00B727B1" w:rsidRDefault="005D4D8F" w:rsidP="00D85FA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성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명</w:t>
            </w:r>
          </w:p>
        </w:tc>
        <w:tc>
          <w:tcPr>
            <w:tcW w:w="1452" w:type="pct"/>
            <w:gridSpan w:val="2"/>
            <w:vAlign w:val="center"/>
            <w:hideMark/>
          </w:tcPr>
          <w:p w:rsidR="005D4D8F" w:rsidRPr="00B727B1" w:rsidRDefault="005D4D8F" w:rsidP="00A74D2D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727B1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( 인</w:t>
            </w:r>
            <w:proofErr w:type="gramEnd"/>
            <w:r w:rsidRPr="00B727B1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519" w:type="pct"/>
            <w:gridSpan w:val="2"/>
            <w:vAlign w:val="center"/>
            <w:hideMark/>
          </w:tcPr>
          <w:p w:rsidR="005D4D8F" w:rsidRPr="00B727B1" w:rsidRDefault="005D4D8F" w:rsidP="00D85FA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IRB번호</w:t>
            </w:r>
          </w:p>
        </w:tc>
        <w:tc>
          <w:tcPr>
            <w:tcW w:w="1430" w:type="pct"/>
            <w:vAlign w:val="center"/>
            <w:hideMark/>
          </w:tcPr>
          <w:p w:rsidR="005D4D8F" w:rsidRPr="00B727B1" w:rsidRDefault="005D4D8F" w:rsidP="00D85FA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5D4D8F" w:rsidRPr="00552147" w:rsidTr="00A668AD">
        <w:trPr>
          <w:trHeight w:val="975"/>
        </w:trPr>
        <w:tc>
          <w:tcPr>
            <w:tcW w:w="1125" w:type="pct"/>
            <w:gridSpan w:val="2"/>
            <w:shd w:val="clear" w:color="auto" w:fill="8DB3E2" w:themeFill="text2" w:themeFillTint="66"/>
            <w:vAlign w:val="center"/>
            <w:hideMark/>
          </w:tcPr>
          <w:p w:rsidR="005D4D8F" w:rsidRPr="00B727B1" w:rsidRDefault="005D4D8F" w:rsidP="00B23FD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3366"/>
                <w:sz w:val="18"/>
                <w:szCs w:val="18"/>
              </w:rPr>
              <w:t>연구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sz w:val="18"/>
                <w:szCs w:val="18"/>
              </w:rPr>
              <w:t>과제명</w:t>
            </w:r>
            <w:proofErr w:type="spellEnd"/>
          </w:p>
        </w:tc>
        <w:tc>
          <w:tcPr>
            <w:tcW w:w="3875" w:type="pct"/>
            <w:gridSpan w:val="6"/>
            <w:vAlign w:val="center"/>
            <w:hideMark/>
          </w:tcPr>
          <w:p w:rsidR="00B23FD1" w:rsidRPr="0038621B" w:rsidRDefault="00B23FD1" w:rsidP="00B23FD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바탕체" w:eastAsia="바탕체" w:hAnsi="바탕체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D4D8F" w:rsidRPr="00552147" w:rsidTr="00A668AD">
        <w:trPr>
          <w:trHeight w:val="182"/>
        </w:trPr>
        <w:tc>
          <w:tcPr>
            <w:tcW w:w="1125" w:type="pct"/>
            <w:gridSpan w:val="2"/>
            <w:shd w:val="clear" w:color="auto" w:fill="8DB3E2" w:themeFill="text2" w:themeFillTint="66"/>
            <w:vAlign w:val="center"/>
            <w:hideMark/>
          </w:tcPr>
          <w:p w:rsidR="005D4D8F" w:rsidRPr="00B727B1" w:rsidRDefault="005D4D8F" w:rsidP="00D85FAC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sz w:val="18"/>
                <w:szCs w:val="18"/>
              </w:rPr>
              <w:t>연구비 지원기관</w:t>
            </w:r>
          </w:p>
        </w:tc>
        <w:tc>
          <w:tcPr>
            <w:tcW w:w="3875" w:type="pct"/>
            <w:gridSpan w:val="6"/>
            <w:vAlign w:val="center"/>
            <w:hideMark/>
          </w:tcPr>
          <w:p w:rsidR="005D4D8F" w:rsidRPr="00B727B1" w:rsidRDefault="005D4D8F" w:rsidP="00D85FAC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A668AD" w:rsidRPr="00552147" w:rsidTr="00A668AD">
        <w:trPr>
          <w:trHeight w:val="185"/>
        </w:trPr>
        <w:tc>
          <w:tcPr>
            <w:tcW w:w="1125" w:type="pct"/>
            <w:gridSpan w:val="2"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proofErr w:type="spellStart"/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sz w:val="18"/>
                <w:szCs w:val="18"/>
              </w:rPr>
              <w:t>의뢰기관</w:t>
            </w:r>
            <w:proofErr w:type="spellEnd"/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sz w:val="18"/>
                <w:szCs w:val="18"/>
              </w:rPr>
              <w:t>(Sponsor)</w:t>
            </w:r>
          </w:p>
        </w:tc>
        <w:tc>
          <w:tcPr>
            <w:tcW w:w="3875" w:type="pct"/>
            <w:gridSpan w:val="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A668AD" w:rsidRPr="00552147" w:rsidTr="00A668AD">
        <w:trPr>
          <w:trHeight w:val="166"/>
        </w:trPr>
        <w:tc>
          <w:tcPr>
            <w:tcW w:w="1125" w:type="pct"/>
            <w:gridSpan w:val="2"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proofErr w:type="spellStart"/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sz w:val="18"/>
                <w:szCs w:val="18"/>
              </w:rPr>
              <w:t>수탁기관</w:t>
            </w:r>
            <w:proofErr w:type="spellEnd"/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sz w:val="18"/>
                <w:szCs w:val="18"/>
              </w:rPr>
              <w:t>(CRO)</w:t>
            </w:r>
          </w:p>
        </w:tc>
        <w:tc>
          <w:tcPr>
            <w:tcW w:w="3875" w:type="pct"/>
            <w:gridSpan w:val="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A668AD" w:rsidRPr="00552147" w:rsidTr="00A668AD">
        <w:trPr>
          <w:trHeight w:val="104"/>
        </w:trPr>
        <w:tc>
          <w:tcPr>
            <w:tcW w:w="1125" w:type="pct"/>
            <w:gridSpan w:val="2"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proofErr w:type="spellStart"/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sz w:val="18"/>
                <w:szCs w:val="18"/>
              </w:rPr>
              <w:t>연구예정</w:t>
            </w:r>
            <w:proofErr w:type="spellEnd"/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sz w:val="18"/>
                <w:szCs w:val="18"/>
              </w:rPr>
              <w:t xml:space="preserve"> 기간</w:t>
            </w:r>
          </w:p>
        </w:tc>
        <w:tc>
          <w:tcPr>
            <w:tcW w:w="3875" w:type="pct"/>
            <w:gridSpan w:val="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계약일로부터</w:t>
            </w:r>
            <w:r w:rsidRPr="00B727B1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 xml:space="preserve"> ~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 xml:space="preserve"> 연. 월. 일.</w:t>
            </w:r>
          </w:p>
        </w:tc>
      </w:tr>
      <w:tr w:rsidR="00A668AD" w:rsidRPr="00B727B1" w:rsidTr="00B23FD1">
        <w:trPr>
          <w:trHeight w:val="4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8AD" w:rsidRPr="00B23FD1" w:rsidRDefault="00A668AD" w:rsidP="00A668AD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" w:eastAsia="굴림" w:hAnsi="굴림" w:cs="굴림"/>
                <w:b/>
                <w:bCs/>
                <w:color w:val="000000"/>
                <w:sz w:val="8"/>
                <w:szCs w:val="20"/>
              </w:rPr>
            </w:pPr>
            <w:r w:rsidRPr="00552147">
              <w:rPr>
                <w:rFonts w:ascii="굴림" w:eastAsia="굴림" w:hAnsi="굴림" w:cs="굴림" w:hint="eastAsia"/>
                <w:b/>
                <w:bCs/>
                <w:color w:val="000000"/>
                <w:szCs w:val="20"/>
              </w:rPr>
              <w:t xml:space="preserve">                                    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</w:rPr>
              <w:t xml:space="preserve">                       </w:t>
            </w:r>
          </w:p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jc w:val="right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Cs w:val="20"/>
              </w:rPr>
              <w:t xml:space="preserve"> </w:t>
            </w:r>
            <w:r w:rsidRPr="00552147">
              <w:rPr>
                <w:rFonts w:ascii="굴림" w:eastAsia="굴림" w:hAnsi="굴림" w:cs="굴림" w:hint="eastAsia"/>
                <w:b/>
                <w:bCs/>
                <w:color w:val="000000"/>
                <w:szCs w:val="20"/>
              </w:rPr>
              <w:t xml:space="preserve"> </w:t>
            </w:r>
            <w:r w:rsidRPr="00B23FD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20"/>
              </w:rPr>
              <w:t>(단위:</w:t>
            </w:r>
            <w:r w:rsidRPr="00B23FD1">
              <w:rPr>
                <w:rFonts w:ascii="굴림" w:eastAsia="굴림" w:hAnsi="굴림" w:cs="굴림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B23FD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20"/>
              </w:rPr>
              <w:t>원)</w:t>
            </w:r>
          </w:p>
        </w:tc>
      </w:tr>
      <w:tr w:rsidR="00A668AD" w:rsidRPr="00552147" w:rsidTr="00A668AD">
        <w:trPr>
          <w:trHeight w:val="415"/>
        </w:trPr>
        <w:tc>
          <w:tcPr>
            <w:tcW w:w="1125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3366"/>
                <w:sz w:val="18"/>
                <w:szCs w:val="18"/>
              </w:rPr>
              <w:t>비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sz w:val="18"/>
                <w:szCs w:val="18"/>
              </w:rPr>
              <w:t xml:space="preserve"> 목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sz w:val="18"/>
                <w:szCs w:val="18"/>
              </w:rPr>
              <w:t>내 용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sz w:val="18"/>
                <w:szCs w:val="18"/>
              </w:rPr>
              <w:t>금 액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sz w:val="18"/>
                <w:szCs w:val="18"/>
              </w:rPr>
              <w:t>산</w:t>
            </w:r>
            <w:r>
              <w:rPr>
                <w:rFonts w:ascii="굴림" w:eastAsia="굴림" w:hAnsi="굴림" w:cs="굴림" w:hint="eastAsia"/>
                <w:b/>
                <w:bCs/>
                <w:color w:val="003366"/>
                <w:sz w:val="18"/>
                <w:szCs w:val="18"/>
              </w:rPr>
              <w:t>출 내역</w:t>
            </w:r>
          </w:p>
        </w:tc>
      </w:tr>
      <w:tr w:rsidR="00A668AD" w:rsidRPr="00552147" w:rsidTr="00A668AD">
        <w:trPr>
          <w:trHeight w:val="561"/>
        </w:trPr>
        <w:tc>
          <w:tcPr>
            <w:tcW w:w="241" w:type="pct"/>
            <w:vMerge w:val="restart"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직</w:t>
            </w:r>
          </w:p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접</w:t>
            </w:r>
          </w:p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비</w:t>
            </w:r>
          </w:p>
        </w:tc>
        <w:tc>
          <w:tcPr>
            <w:tcW w:w="884" w:type="pct"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인건비</w:t>
            </w:r>
          </w:p>
        </w:tc>
        <w:tc>
          <w:tcPr>
            <w:tcW w:w="1291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 xml:space="preserve">연구에 참여하는 자의 인건비(연구책임자 및 공동연구원은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지급불가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0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</w:tr>
      <w:tr w:rsidR="00A668AD" w:rsidRPr="00552147" w:rsidTr="00A668AD">
        <w:trPr>
          <w:trHeight w:val="138"/>
        </w:trPr>
        <w:tc>
          <w:tcPr>
            <w:tcW w:w="241" w:type="pct"/>
            <w:vMerge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여비</w:t>
            </w:r>
          </w:p>
        </w:tc>
        <w:tc>
          <w:tcPr>
            <w:tcW w:w="1291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국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,내외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 xml:space="preserve"> 여행 소요 비용</w:t>
            </w:r>
          </w:p>
        </w:tc>
        <w:tc>
          <w:tcPr>
            <w:tcW w:w="730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</w:tr>
      <w:tr w:rsidR="00A668AD" w:rsidRPr="00552147" w:rsidTr="00A668AD">
        <w:trPr>
          <w:trHeight w:val="388"/>
        </w:trPr>
        <w:tc>
          <w:tcPr>
            <w:tcW w:w="241" w:type="pct"/>
            <w:vMerge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proofErr w:type="spellStart"/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유인물비</w:t>
            </w:r>
            <w:proofErr w:type="spellEnd"/>
          </w:p>
        </w:tc>
        <w:tc>
          <w:tcPr>
            <w:tcW w:w="1291" w:type="pct"/>
            <w:gridSpan w:val="2"/>
            <w:vAlign w:val="center"/>
            <w:hideMark/>
          </w:tcPr>
          <w:p w:rsidR="00A668AD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보고서 등 인쇄 및 복사</w:t>
            </w:r>
          </w:p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슬라이드 등 제작비</w:t>
            </w:r>
          </w:p>
        </w:tc>
        <w:tc>
          <w:tcPr>
            <w:tcW w:w="730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</w:tr>
      <w:tr w:rsidR="00A668AD" w:rsidRPr="00552147" w:rsidTr="00A668AD">
        <w:trPr>
          <w:trHeight w:val="80"/>
        </w:trPr>
        <w:tc>
          <w:tcPr>
            <w:tcW w:w="241" w:type="pct"/>
            <w:vMerge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기술정보활동비</w:t>
            </w:r>
          </w:p>
        </w:tc>
        <w:tc>
          <w:tcPr>
            <w:tcW w:w="1291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 xml:space="preserve">자문료, 회의비,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학회참가</w:t>
            </w:r>
            <w:proofErr w:type="spellEnd"/>
          </w:p>
        </w:tc>
        <w:tc>
          <w:tcPr>
            <w:tcW w:w="730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</w:tr>
      <w:tr w:rsidR="00A668AD" w:rsidRPr="00552147" w:rsidTr="00A668AD">
        <w:trPr>
          <w:trHeight w:val="80"/>
        </w:trPr>
        <w:tc>
          <w:tcPr>
            <w:tcW w:w="241" w:type="pct"/>
            <w:vMerge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재료비</w:t>
            </w:r>
          </w:p>
        </w:tc>
        <w:tc>
          <w:tcPr>
            <w:tcW w:w="1291" w:type="pct"/>
            <w:gridSpan w:val="2"/>
            <w:vAlign w:val="center"/>
            <w:hideMark/>
          </w:tcPr>
          <w:p w:rsidR="00A668AD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연구대상자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 xml:space="preserve"> 교통비</w:t>
            </w:r>
          </w:p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시약 및 재료비,</w:t>
            </w:r>
          </w:p>
        </w:tc>
        <w:tc>
          <w:tcPr>
            <w:tcW w:w="730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</w:tr>
      <w:tr w:rsidR="00A668AD" w:rsidRPr="00552147" w:rsidTr="00A668AD">
        <w:trPr>
          <w:trHeight w:val="80"/>
        </w:trPr>
        <w:tc>
          <w:tcPr>
            <w:tcW w:w="241" w:type="pct"/>
            <w:vMerge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proofErr w:type="spellStart"/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수용비</w:t>
            </w:r>
            <w:proofErr w:type="spellEnd"/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 xml:space="preserve"> 및 수수료</w:t>
            </w:r>
          </w:p>
        </w:tc>
        <w:tc>
          <w:tcPr>
            <w:tcW w:w="1291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 xml:space="preserve">공공요금, 수수료 및 제세공과금,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제잡비</w:t>
            </w:r>
            <w:proofErr w:type="spellEnd"/>
          </w:p>
        </w:tc>
        <w:tc>
          <w:tcPr>
            <w:tcW w:w="730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</w:tr>
      <w:tr w:rsidR="00A668AD" w:rsidRPr="00552147" w:rsidTr="00A668AD">
        <w:trPr>
          <w:trHeight w:val="80"/>
        </w:trPr>
        <w:tc>
          <w:tcPr>
            <w:tcW w:w="241" w:type="pct"/>
            <w:vMerge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proofErr w:type="spellStart"/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연구관리비</w:t>
            </w:r>
            <w:proofErr w:type="spellEnd"/>
          </w:p>
        </w:tc>
        <w:tc>
          <w:tcPr>
            <w:tcW w:w="1291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과제관리비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 xml:space="preserve"> 및 장려금</w:t>
            </w:r>
          </w:p>
        </w:tc>
        <w:tc>
          <w:tcPr>
            <w:tcW w:w="730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</w:tr>
      <w:tr w:rsidR="00A668AD" w:rsidRPr="00552147" w:rsidTr="00A668AD">
        <w:trPr>
          <w:trHeight w:val="80"/>
        </w:trPr>
        <w:tc>
          <w:tcPr>
            <w:tcW w:w="241" w:type="pct"/>
            <w:vMerge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8DB3E2" w:themeFill="text2" w:themeFillTint="66"/>
            <w:vAlign w:val="center"/>
            <w:hideMark/>
          </w:tcPr>
          <w:p w:rsidR="00A668AD" w:rsidRPr="0013490D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13490D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공동기관연구비</w:t>
            </w:r>
          </w:p>
        </w:tc>
        <w:tc>
          <w:tcPr>
            <w:tcW w:w="1291" w:type="pct"/>
            <w:gridSpan w:val="2"/>
            <w:vAlign w:val="center"/>
            <w:hideMark/>
          </w:tcPr>
          <w:p w:rsidR="00A668AD" w:rsidRPr="00917E67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전남대학교병원 전용(사용불가)</w:t>
            </w:r>
          </w:p>
        </w:tc>
        <w:tc>
          <w:tcPr>
            <w:tcW w:w="730" w:type="pct"/>
            <w:gridSpan w:val="2"/>
            <w:vAlign w:val="center"/>
            <w:hideMark/>
          </w:tcPr>
          <w:p w:rsidR="00A668AD" w:rsidRPr="00E64780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굴림" w:eastAsia="굴림" w:hAnsi="굴림" w:cs="굴림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Align w:val="center"/>
            <w:hideMark/>
          </w:tcPr>
          <w:p w:rsidR="00A668AD" w:rsidRPr="00E64780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strike/>
                <w:color w:val="000000"/>
                <w:sz w:val="16"/>
                <w:szCs w:val="16"/>
              </w:rPr>
            </w:pPr>
          </w:p>
        </w:tc>
      </w:tr>
      <w:tr w:rsidR="00A668AD" w:rsidRPr="00552147" w:rsidTr="00A668AD">
        <w:trPr>
          <w:trHeight w:val="80"/>
        </w:trPr>
        <w:tc>
          <w:tcPr>
            <w:tcW w:w="241" w:type="pct"/>
            <w:vMerge/>
            <w:tcBorders>
              <w:bottom w:val="single" w:sz="12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tcBorders>
              <w:bottom w:val="single" w:sz="12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A668AD" w:rsidRPr="0013490D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13490D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 xml:space="preserve">ARO </w:t>
            </w:r>
            <w:proofErr w:type="spellStart"/>
            <w:r w:rsidRPr="0013490D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용역비</w:t>
            </w:r>
            <w:proofErr w:type="spellEnd"/>
          </w:p>
        </w:tc>
        <w:tc>
          <w:tcPr>
            <w:tcW w:w="1291" w:type="pct"/>
            <w:gridSpan w:val="2"/>
            <w:tcBorders>
              <w:bottom w:val="single" w:sz="12" w:space="0" w:color="000000" w:themeColor="text1"/>
            </w:tcBorders>
            <w:vAlign w:val="center"/>
            <w:hideMark/>
          </w:tcPr>
          <w:p w:rsidR="00A668AD" w:rsidRPr="00917E67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전남대학교병원 전용(사용불가)</w:t>
            </w:r>
          </w:p>
        </w:tc>
        <w:tc>
          <w:tcPr>
            <w:tcW w:w="730" w:type="pct"/>
            <w:gridSpan w:val="2"/>
            <w:tcBorders>
              <w:bottom w:val="single" w:sz="12" w:space="0" w:color="000000" w:themeColor="text1"/>
            </w:tcBorders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tcBorders>
              <w:bottom w:val="single" w:sz="12" w:space="0" w:color="000000" w:themeColor="text1"/>
            </w:tcBorders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</w:tr>
      <w:tr w:rsidR="00A668AD" w:rsidRPr="00552147" w:rsidTr="00A668AD">
        <w:trPr>
          <w:trHeight w:val="57"/>
        </w:trPr>
        <w:tc>
          <w:tcPr>
            <w:tcW w:w="1125" w:type="pct"/>
            <w:gridSpan w:val="2"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직접비의 합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291" w:type="pct"/>
            <w:gridSpan w:val="2"/>
            <w:tcBorders>
              <w:top w:val="single" w:sz="12" w:space="0" w:color="000000" w:themeColor="text1"/>
            </w:tcBorders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B727B1"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 xml:space="preserve">직접비 항목 합계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30" w:type="pct"/>
            <w:gridSpan w:val="2"/>
            <w:tcBorders>
              <w:top w:val="single" w:sz="12" w:space="0" w:color="000000" w:themeColor="text1"/>
            </w:tcBorders>
            <w:vAlign w:val="center"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tcBorders>
              <w:top w:val="single" w:sz="12" w:space="0" w:color="000000" w:themeColor="text1"/>
            </w:tcBorders>
            <w:vAlign w:val="center"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</w:tr>
      <w:tr w:rsidR="00A668AD" w:rsidRPr="00552147" w:rsidTr="00A668AD">
        <w:trPr>
          <w:trHeight w:val="80"/>
        </w:trPr>
        <w:tc>
          <w:tcPr>
            <w:tcW w:w="1125" w:type="pct"/>
            <w:gridSpan w:val="2"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proofErr w:type="spellStart"/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약품관리비</w:t>
            </w:r>
            <w:proofErr w:type="spellEnd"/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291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B727B1"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 xml:space="preserve">직접비의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5%</w:t>
            </w:r>
          </w:p>
        </w:tc>
        <w:tc>
          <w:tcPr>
            <w:tcW w:w="730" w:type="pct"/>
            <w:gridSpan w:val="2"/>
            <w:vAlign w:val="center"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Align w:val="center"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</w:tr>
      <w:tr w:rsidR="00A668AD" w:rsidRPr="00552147" w:rsidTr="00A668AD">
        <w:trPr>
          <w:trHeight w:val="80"/>
        </w:trPr>
        <w:tc>
          <w:tcPr>
            <w:tcW w:w="1125" w:type="pct"/>
            <w:gridSpan w:val="2"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간접비(C)</w:t>
            </w:r>
          </w:p>
        </w:tc>
        <w:tc>
          <w:tcPr>
            <w:tcW w:w="1291" w:type="pct"/>
            <w:gridSpan w:val="2"/>
            <w:vAlign w:val="center"/>
            <w:hideMark/>
          </w:tcPr>
          <w:p w:rsidR="00A668AD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</w:pPr>
            <w:r w:rsidRPr="00B727B1"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직접비</w:t>
            </w:r>
            <w:r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의</w:t>
            </w:r>
            <w:r w:rsidRPr="00B727B1"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 xml:space="preserve"> 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20%</w:t>
            </w:r>
          </w:p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(PMS</w:t>
            </w:r>
            <w:r>
              <w:rPr>
                <w:rFonts w:ascii="굴림" w:eastAsia="굴림" w:hAnsi="굴림" w:cs="굴림" w:hint="eastAsia"/>
                <w:bCs/>
                <w:color w:val="000000"/>
                <w:sz w:val="16"/>
                <w:szCs w:val="16"/>
              </w:rPr>
              <w:t>연구:</w:t>
            </w:r>
            <w:r w:rsidRPr="00BD65E9">
              <w:rPr>
                <w:rFonts w:ascii="굴림" w:eastAsia="굴림" w:hAnsi="굴림" w:cs="굴림" w:hint="eastAsia"/>
                <w:bCs/>
                <w:color w:val="000000"/>
                <w:sz w:val="16"/>
                <w:szCs w:val="16"/>
              </w:rPr>
              <w:t xml:space="preserve"> 직접비의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 xml:space="preserve"> 15%)</w:t>
            </w:r>
          </w:p>
        </w:tc>
        <w:tc>
          <w:tcPr>
            <w:tcW w:w="730" w:type="pct"/>
            <w:gridSpan w:val="2"/>
            <w:vAlign w:val="center"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Align w:val="center"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</w:tr>
      <w:tr w:rsidR="00A668AD" w:rsidRPr="00552147" w:rsidTr="00A668AD">
        <w:trPr>
          <w:trHeight w:val="282"/>
        </w:trPr>
        <w:tc>
          <w:tcPr>
            <w:tcW w:w="1125" w:type="pct"/>
            <w:gridSpan w:val="2"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연구비 총액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 xml:space="preserve"> (D=A+B+C)</w:t>
            </w:r>
          </w:p>
        </w:tc>
        <w:tc>
          <w:tcPr>
            <w:tcW w:w="1291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B727B1"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직접비+</w:t>
            </w:r>
            <w:proofErr w:type="spellStart"/>
            <w:r w:rsidRPr="00B727B1"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약품관리비</w:t>
            </w:r>
            <w:proofErr w:type="spellEnd"/>
            <w:r w:rsidRPr="00B727B1"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+간접비</w:t>
            </w:r>
          </w:p>
        </w:tc>
        <w:tc>
          <w:tcPr>
            <w:tcW w:w="730" w:type="pct"/>
            <w:gridSpan w:val="2"/>
            <w:vAlign w:val="center"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Align w:val="center"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</w:tr>
      <w:tr w:rsidR="00A668AD" w:rsidRPr="00552147" w:rsidTr="00A668AD">
        <w:trPr>
          <w:trHeight w:val="80"/>
        </w:trPr>
        <w:tc>
          <w:tcPr>
            <w:tcW w:w="1125" w:type="pct"/>
            <w:gridSpan w:val="2"/>
            <w:shd w:val="clear" w:color="auto" w:fill="8DB3E2" w:themeFill="text2" w:themeFillTint="66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부가가치세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(E)</w:t>
            </w:r>
          </w:p>
        </w:tc>
        <w:tc>
          <w:tcPr>
            <w:tcW w:w="1291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B727B1"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 xml:space="preserve">연구비 합계(D)의 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730" w:type="pct"/>
            <w:gridSpan w:val="2"/>
            <w:vAlign w:val="center"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Align w:val="center"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</w:tr>
      <w:tr w:rsidR="00A668AD" w:rsidRPr="00552147" w:rsidTr="00A668AD">
        <w:trPr>
          <w:trHeight w:val="80"/>
        </w:trPr>
        <w:tc>
          <w:tcPr>
            <w:tcW w:w="1125" w:type="pct"/>
            <w:gridSpan w:val="2"/>
            <w:shd w:val="clear" w:color="auto" w:fill="8DB3E2" w:themeFill="text2" w:themeFillTint="66"/>
            <w:vAlign w:val="center"/>
            <w:hideMark/>
          </w:tcPr>
          <w:p w:rsidR="00A668AD" w:rsidRPr="001C2ABA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합 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</w:rPr>
              <w:t>(F=D+E)</w:t>
            </w:r>
          </w:p>
        </w:tc>
        <w:tc>
          <w:tcPr>
            <w:tcW w:w="1291" w:type="pct"/>
            <w:gridSpan w:val="2"/>
            <w:vAlign w:val="center"/>
            <w:hideMark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B727B1"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연구비</w:t>
            </w:r>
            <w:r w:rsidRPr="00552147"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 xml:space="preserve"> 합</w:t>
            </w:r>
            <w:r w:rsidRPr="00B727B1">
              <w:rPr>
                <w:rFonts w:ascii="굴림" w:eastAsia="굴림" w:hAnsi="굴림" w:cs="굴림" w:hint="eastAsia"/>
                <w:color w:val="000000"/>
                <w:sz w:val="16"/>
                <w:szCs w:val="16"/>
              </w:rPr>
              <w:t>계(D)+부가가치세</w:t>
            </w:r>
          </w:p>
        </w:tc>
        <w:tc>
          <w:tcPr>
            <w:tcW w:w="730" w:type="pct"/>
            <w:gridSpan w:val="2"/>
            <w:vAlign w:val="center"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Align w:val="center"/>
          </w:tcPr>
          <w:p w:rsidR="00A668AD" w:rsidRPr="00B727B1" w:rsidRDefault="00A668AD" w:rsidP="00A668AD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</w:p>
        </w:tc>
      </w:tr>
    </w:tbl>
    <w:p w:rsidR="00B23FD1" w:rsidRPr="00B23FD1" w:rsidRDefault="00B23FD1" w:rsidP="005D4D8F">
      <w:pPr>
        <w:pStyle w:val="a8"/>
        <w:spacing w:line="336" w:lineRule="auto"/>
        <w:rPr>
          <w:rFonts w:ascii="굴림" w:eastAsia="굴림" w:hAnsi="굴림"/>
          <w:spacing w:val="-16"/>
          <w:sz w:val="8"/>
          <w:szCs w:val="19"/>
        </w:rPr>
      </w:pPr>
    </w:p>
    <w:p w:rsidR="005D4D8F" w:rsidRPr="00B23FD1" w:rsidRDefault="005D4D8F" w:rsidP="005D4D8F">
      <w:pPr>
        <w:pStyle w:val="a8"/>
        <w:spacing w:line="336" w:lineRule="auto"/>
        <w:rPr>
          <w:rFonts w:ascii="굴림" w:eastAsia="굴림" w:hAnsi="굴림"/>
          <w:spacing w:val="-16"/>
          <w:sz w:val="19"/>
          <w:szCs w:val="19"/>
        </w:rPr>
      </w:pPr>
      <w:r w:rsidRPr="00B23FD1">
        <w:rPr>
          <w:rFonts w:ascii="굴림" w:eastAsia="굴림" w:hAnsi="굴림" w:hint="eastAsia"/>
          <w:spacing w:val="-16"/>
          <w:sz w:val="19"/>
          <w:szCs w:val="19"/>
        </w:rPr>
        <w:t xml:space="preserve">* </w:t>
      </w:r>
      <w:proofErr w:type="spellStart"/>
      <w:r w:rsidRPr="00B23FD1">
        <w:rPr>
          <w:rFonts w:ascii="굴림" w:eastAsia="굴림" w:hAnsi="굴림"/>
          <w:spacing w:val="-16"/>
          <w:sz w:val="19"/>
          <w:szCs w:val="19"/>
        </w:rPr>
        <w:t>간접비성</w:t>
      </w:r>
      <w:proofErr w:type="spellEnd"/>
      <w:r w:rsidRPr="00B23FD1">
        <w:rPr>
          <w:rFonts w:ascii="굴림" w:eastAsia="굴림" w:hAnsi="굴림"/>
          <w:spacing w:val="-16"/>
          <w:sz w:val="19"/>
          <w:szCs w:val="19"/>
        </w:rPr>
        <w:t xml:space="preserve"> 경비</w:t>
      </w:r>
      <w:r w:rsidRPr="00B23FD1">
        <w:rPr>
          <w:rFonts w:ascii="굴림" w:eastAsia="굴림" w:hAnsi="굴림" w:hint="eastAsia"/>
          <w:spacing w:val="-16"/>
          <w:sz w:val="19"/>
          <w:szCs w:val="19"/>
        </w:rPr>
        <w:t>(</w:t>
      </w:r>
      <w:proofErr w:type="spellStart"/>
      <w:r w:rsidRPr="00B23FD1">
        <w:rPr>
          <w:rFonts w:ascii="굴림" w:eastAsia="굴림" w:hAnsi="굴림"/>
          <w:spacing w:val="-16"/>
          <w:sz w:val="19"/>
          <w:szCs w:val="19"/>
        </w:rPr>
        <w:t>약품관리비</w:t>
      </w:r>
      <w:proofErr w:type="spellEnd"/>
      <w:r w:rsidRPr="00B23FD1">
        <w:rPr>
          <w:rFonts w:ascii="굴림" w:eastAsia="굴림" w:hAnsi="굴림" w:hint="eastAsia"/>
          <w:spacing w:val="-16"/>
          <w:sz w:val="19"/>
          <w:szCs w:val="19"/>
        </w:rPr>
        <w:t>,</w:t>
      </w:r>
      <w:r w:rsidR="00A74D2D" w:rsidRPr="00B23FD1">
        <w:rPr>
          <w:rFonts w:ascii="굴림" w:eastAsia="굴림" w:hAnsi="굴림" w:hint="eastAsia"/>
          <w:spacing w:val="-16"/>
          <w:sz w:val="19"/>
          <w:szCs w:val="19"/>
        </w:rPr>
        <w:t xml:space="preserve"> </w:t>
      </w:r>
      <w:r w:rsidRPr="00B23FD1">
        <w:rPr>
          <w:rFonts w:ascii="굴림" w:eastAsia="굴림" w:hAnsi="굴림"/>
          <w:spacing w:val="-16"/>
          <w:sz w:val="19"/>
          <w:szCs w:val="19"/>
        </w:rPr>
        <w:t>간접비</w:t>
      </w:r>
      <w:r w:rsidRPr="00B23FD1">
        <w:rPr>
          <w:rFonts w:ascii="굴림" w:eastAsia="굴림" w:hAnsi="굴림" w:hint="eastAsia"/>
          <w:spacing w:val="-16"/>
          <w:sz w:val="19"/>
          <w:szCs w:val="19"/>
        </w:rPr>
        <w:t xml:space="preserve">) </w:t>
      </w:r>
      <w:r w:rsidRPr="00B23FD1">
        <w:rPr>
          <w:rFonts w:ascii="굴림" w:eastAsia="굴림" w:hAnsi="굴림"/>
          <w:spacing w:val="-16"/>
          <w:sz w:val="19"/>
          <w:szCs w:val="19"/>
        </w:rPr>
        <w:t>처리 방법</w:t>
      </w:r>
      <w:r w:rsidRPr="00B23FD1">
        <w:rPr>
          <w:rFonts w:ascii="굴림" w:eastAsia="굴림" w:hAnsi="굴림" w:hint="eastAsia"/>
          <w:spacing w:val="-16"/>
          <w:sz w:val="19"/>
          <w:szCs w:val="19"/>
        </w:rPr>
        <w:t xml:space="preserve">: </w:t>
      </w:r>
      <w:proofErr w:type="spellStart"/>
      <w:r w:rsidRPr="00B23FD1">
        <w:rPr>
          <w:rFonts w:ascii="굴림" w:eastAsia="굴림" w:hAnsi="굴림" w:hint="eastAsia"/>
          <w:spacing w:val="-16"/>
          <w:sz w:val="19"/>
          <w:szCs w:val="19"/>
        </w:rPr>
        <w:t>백원</w:t>
      </w:r>
      <w:proofErr w:type="spellEnd"/>
      <w:r w:rsidRPr="00B23FD1">
        <w:rPr>
          <w:rFonts w:ascii="굴림" w:eastAsia="굴림" w:hAnsi="굴림" w:hint="eastAsia"/>
          <w:spacing w:val="-16"/>
          <w:sz w:val="19"/>
          <w:szCs w:val="19"/>
        </w:rPr>
        <w:t xml:space="preserve"> 미만(</w:t>
      </w:r>
      <w:proofErr w:type="spellStart"/>
      <w:r w:rsidRPr="00B23FD1">
        <w:rPr>
          <w:rFonts w:ascii="굴림" w:eastAsia="굴림" w:hAnsi="굴림" w:hint="eastAsia"/>
          <w:spacing w:val="-16"/>
          <w:sz w:val="19"/>
          <w:szCs w:val="19"/>
        </w:rPr>
        <w:t>십원이하</w:t>
      </w:r>
      <w:proofErr w:type="spellEnd"/>
      <w:r w:rsidRPr="00B23FD1">
        <w:rPr>
          <w:rFonts w:ascii="굴림" w:eastAsia="굴림" w:hAnsi="굴림" w:hint="eastAsia"/>
          <w:spacing w:val="-16"/>
          <w:sz w:val="19"/>
          <w:szCs w:val="19"/>
        </w:rPr>
        <w:t xml:space="preserve">) </w:t>
      </w:r>
      <w:proofErr w:type="spellStart"/>
      <w:r w:rsidRPr="00B23FD1">
        <w:rPr>
          <w:rFonts w:ascii="굴림" w:eastAsia="굴림" w:hAnsi="굴림" w:hint="eastAsia"/>
          <w:spacing w:val="-16"/>
          <w:sz w:val="19"/>
          <w:szCs w:val="19"/>
        </w:rPr>
        <w:t>절사</w:t>
      </w:r>
      <w:proofErr w:type="spellEnd"/>
    </w:p>
    <w:p w:rsidR="005D4D8F" w:rsidRPr="00B23FD1" w:rsidRDefault="005D4D8F" w:rsidP="005D4D8F">
      <w:pPr>
        <w:pStyle w:val="a8"/>
        <w:spacing w:line="336" w:lineRule="auto"/>
        <w:rPr>
          <w:rFonts w:ascii="굴림" w:eastAsia="굴림" w:hAnsi="굴림"/>
          <w:spacing w:val="-16"/>
          <w:sz w:val="19"/>
          <w:szCs w:val="19"/>
        </w:rPr>
      </w:pPr>
      <w:r w:rsidRPr="00B23FD1">
        <w:rPr>
          <w:rFonts w:ascii="굴림" w:eastAsia="굴림" w:hAnsi="굴림" w:hint="eastAsia"/>
          <w:spacing w:val="-16"/>
          <w:sz w:val="19"/>
          <w:szCs w:val="19"/>
        </w:rPr>
        <w:t xml:space="preserve">* </w:t>
      </w:r>
      <w:r w:rsidRPr="00B23FD1">
        <w:rPr>
          <w:rFonts w:ascii="굴림" w:eastAsia="굴림" w:hAnsi="굴림"/>
          <w:spacing w:val="-16"/>
          <w:sz w:val="19"/>
          <w:szCs w:val="19"/>
          <w:u w:val="single" w:color="000000"/>
        </w:rPr>
        <w:t xml:space="preserve">약품관리비가 </w:t>
      </w:r>
      <w:r w:rsidR="00B23FD1" w:rsidRPr="00B23FD1">
        <w:rPr>
          <w:rFonts w:ascii="굴림" w:eastAsia="굴림" w:hAnsi="굴림" w:hint="eastAsia"/>
          <w:spacing w:val="-16"/>
          <w:sz w:val="19"/>
          <w:szCs w:val="19"/>
          <w:u w:val="single" w:color="000000"/>
        </w:rPr>
        <w:t xml:space="preserve">직접비의 </w:t>
      </w:r>
      <w:r w:rsidR="00B23FD1" w:rsidRPr="00B23FD1">
        <w:rPr>
          <w:rFonts w:ascii="굴림" w:eastAsia="굴림" w:hAnsi="굴림"/>
          <w:spacing w:val="-16"/>
          <w:sz w:val="19"/>
          <w:szCs w:val="19"/>
          <w:u w:val="single" w:color="000000"/>
        </w:rPr>
        <w:t>3~5%</w:t>
      </w:r>
      <w:r w:rsidR="00B23FD1" w:rsidRPr="00B23FD1">
        <w:rPr>
          <w:rFonts w:ascii="굴림" w:eastAsia="굴림" w:hAnsi="굴림" w:hint="eastAsia"/>
          <w:spacing w:val="-16"/>
          <w:sz w:val="19"/>
          <w:szCs w:val="19"/>
          <w:u w:val="single" w:color="000000"/>
        </w:rPr>
        <w:t xml:space="preserve">에서 직접비의 </w:t>
      </w:r>
      <w:r w:rsidR="00B23FD1" w:rsidRPr="00B23FD1">
        <w:rPr>
          <w:rFonts w:ascii="굴림" w:eastAsia="굴림" w:hAnsi="굴림"/>
          <w:spacing w:val="-16"/>
          <w:sz w:val="19"/>
          <w:szCs w:val="19"/>
          <w:u w:val="single" w:color="000000"/>
        </w:rPr>
        <w:t>5%(2021</w:t>
      </w:r>
      <w:r w:rsidR="00B23FD1" w:rsidRPr="00B23FD1">
        <w:rPr>
          <w:rFonts w:ascii="굴림" w:eastAsia="굴림" w:hAnsi="굴림" w:hint="eastAsia"/>
          <w:spacing w:val="-16"/>
          <w:sz w:val="19"/>
          <w:szCs w:val="19"/>
          <w:u w:val="single" w:color="000000"/>
        </w:rPr>
        <w:t xml:space="preserve">년 </w:t>
      </w:r>
      <w:r w:rsidR="00B23FD1" w:rsidRPr="00B23FD1">
        <w:rPr>
          <w:rFonts w:ascii="굴림" w:eastAsia="굴림" w:hAnsi="굴림"/>
          <w:spacing w:val="-16"/>
          <w:sz w:val="19"/>
          <w:szCs w:val="19"/>
          <w:u w:val="single" w:color="000000"/>
        </w:rPr>
        <w:t>2</w:t>
      </w:r>
      <w:r w:rsidR="00B23FD1" w:rsidRPr="00B23FD1">
        <w:rPr>
          <w:rFonts w:ascii="굴림" w:eastAsia="굴림" w:hAnsi="굴림" w:hint="eastAsia"/>
          <w:spacing w:val="-16"/>
          <w:sz w:val="19"/>
          <w:szCs w:val="19"/>
          <w:u w:val="single" w:color="000000"/>
        </w:rPr>
        <w:t>월 신규과제부터 적용)로 변경되었습니다(</w:t>
      </w:r>
      <w:proofErr w:type="spellStart"/>
      <w:r w:rsidR="00B23FD1" w:rsidRPr="00B23FD1">
        <w:rPr>
          <w:rFonts w:ascii="굴림" w:eastAsia="굴림" w:hAnsi="굴림" w:hint="eastAsia"/>
          <w:spacing w:val="-16"/>
          <w:sz w:val="19"/>
          <w:szCs w:val="19"/>
          <w:u w:val="single" w:color="000000"/>
        </w:rPr>
        <w:t>이전과제</w:t>
      </w:r>
      <w:proofErr w:type="spellEnd"/>
      <w:r w:rsidR="00B23FD1" w:rsidRPr="00B23FD1">
        <w:rPr>
          <w:rFonts w:ascii="굴림" w:eastAsia="굴림" w:hAnsi="굴림" w:hint="eastAsia"/>
          <w:spacing w:val="-16"/>
          <w:sz w:val="19"/>
          <w:szCs w:val="19"/>
          <w:u w:val="single" w:color="000000"/>
        </w:rPr>
        <w:t xml:space="preserve"> </w:t>
      </w:r>
      <w:proofErr w:type="spellStart"/>
      <w:r w:rsidR="00B23FD1" w:rsidRPr="00B23FD1">
        <w:rPr>
          <w:rFonts w:ascii="굴림" w:eastAsia="굴림" w:hAnsi="굴림" w:hint="eastAsia"/>
          <w:spacing w:val="-16"/>
          <w:sz w:val="19"/>
          <w:szCs w:val="19"/>
          <w:u w:val="single" w:color="000000"/>
        </w:rPr>
        <w:t>미적용</w:t>
      </w:r>
      <w:proofErr w:type="spellEnd"/>
      <w:r w:rsidR="00B23FD1" w:rsidRPr="00B23FD1">
        <w:rPr>
          <w:rFonts w:ascii="굴림" w:eastAsia="굴림" w:hAnsi="굴림" w:hint="eastAsia"/>
          <w:spacing w:val="-16"/>
          <w:sz w:val="19"/>
          <w:szCs w:val="19"/>
          <w:u w:val="single" w:color="000000"/>
        </w:rPr>
        <w:t>)</w:t>
      </w:r>
      <w:r w:rsidR="00B23FD1" w:rsidRPr="00B23FD1">
        <w:rPr>
          <w:rFonts w:ascii="굴림" w:eastAsia="굴림" w:hAnsi="굴림"/>
          <w:spacing w:val="-16"/>
          <w:sz w:val="19"/>
          <w:szCs w:val="19"/>
          <w:u w:val="single" w:color="000000"/>
        </w:rPr>
        <w:t>.</w:t>
      </w:r>
    </w:p>
    <w:p w:rsidR="005D4D8F" w:rsidRPr="00476859" w:rsidRDefault="005D4D8F" w:rsidP="005D4D8F">
      <w:pPr>
        <w:pStyle w:val="a8"/>
        <w:spacing w:line="240" w:lineRule="auto"/>
        <w:jc w:val="left"/>
        <w:rPr>
          <w:sz w:val="18"/>
          <w:szCs w:val="18"/>
        </w:rPr>
      </w:pPr>
    </w:p>
    <w:p w:rsidR="005D4D8F" w:rsidRDefault="005D4D8F" w:rsidP="005D4D8F">
      <w:pPr>
        <w:pStyle w:val="a8"/>
        <w:spacing w:line="240" w:lineRule="auto"/>
        <w:jc w:val="left"/>
        <w:rPr>
          <w:sz w:val="18"/>
          <w:szCs w:val="18"/>
        </w:rPr>
      </w:pPr>
    </w:p>
    <w:p w:rsidR="005D4D8F" w:rsidRDefault="005D4D8F" w:rsidP="005D4D8F">
      <w:pPr>
        <w:pStyle w:val="a8"/>
        <w:spacing w:line="0" w:lineRule="atLeast"/>
        <w:jc w:val="center"/>
      </w:pPr>
      <w:r>
        <w:rPr>
          <w:rFonts w:hint="eastAsia"/>
          <w:b/>
          <w:bCs/>
          <w:sz w:val="30"/>
          <w:szCs w:val="30"/>
        </w:rPr>
        <w:t>◆직접비</w:t>
      </w:r>
      <w:r w:rsidR="00B6797C"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사용용도◆</w:t>
      </w:r>
    </w:p>
    <w:p w:rsidR="005D4D8F" w:rsidRDefault="005D4D8F" w:rsidP="005D4D8F">
      <w:pPr>
        <w:pStyle w:val="a8"/>
        <w:spacing w:line="0" w:lineRule="atLeast"/>
        <w:jc w:val="center"/>
      </w:pPr>
    </w:p>
    <w:p w:rsidR="005D4D8F" w:rsidRPr="00C7209A" w:rsidRDefault="005D4D8F" w:rsidP="005D4D8F">
      <w:pPr>
        <w:pStyle w:val="a8"/>
        <w:spacing w:line="0" w:lineRule="atLeast"/>
        <w:jc w:val="left"/>
        <w:rPr>
          <w:spacing w:val="-4"/>
        </w:rPr>
      </w:pPr>
      <w:r w:rsidRPr="00C7209A">
        <w:rPr>
          <w:rFonts w:hint="eastAsia"/>
          <w:b/>
          <w:bCs/>
          <w:spacing w:val="-4"/>
        </w:rPr>
        <w:t xml:space="preserve">1. 인건비: </w:t>
      </w:r>
      <w:r w:rsidRPr="00C7209A">
        <w:rPr>
          <w:rFonts w:hint="eastAsia"/>
          <w:spacing w:val="-4"/>
        </w:rPr>
        <w:t>연구에 관여하는 자의 인건비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 xml:space="preserve">가. 비전임 인력: 연구책임자의 신청에 의한 연구원 또는 </w:t>
      </w:r>
      <w:proofErr w:type="spellStart"/>
      <w:r w:rsidRPr="00C7209A">
        <w:rPr>
          <w:rFonts w:hint="eastAsia"/>
          <w:spacing w:val="-4"/>
        </w:rPr>
        <w:t>연구보조원</w:t>
      </w:r>
      <w:proofErr w:type="spellEnd"/>
      <w:r w:rsidRPr="00C7209A">
        <w:rPr>
          <w:rFonts w:hint="eastAsia"/>
          <w:spacing w:val="-4"/>
        </w:rPr>
        <w:t xml:space="preserve"> 등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 xml:space="preserve">나. 전임 인력: 연구와 관련된 </w:t>
      </w:r>
      <w:proofErr w:type="spellStart"/>
      <w:r w:rsidRPr="00C7209A">
        <w:rPr>
          <w:rFonts w:hint="eastAsia"/>
          <w:spacing w:val="-4"/>
        </w:rPr>
        <w:t>전임인력인</w:t>
      </w:r>
      <w:proofErr w:type="spellEnd"/>
      <w:r w:rsidRPr="00C7209A">
        <w:rPr>
          <w:rFonts w:hint="eastAsia"/>
          <w:spacing w:val="-4"/>
        </w:rPr>
        <w:t xml:space="preserve"> 경우 </w:t>
      </w:r>
      <w:proofErr w:type="spellStart"/>
      <w:r w:rsidRPr="00C7209A">
        <w:rPr>
          <w:rFonts w:hint="eastAsia"/>
          <w:spacing w:val="-4"/>
        </w:rPr>
        <w:t>이용기관의</w:t>
      </w:r>
      <w:proofErr w:type="spellEnd"/>
      <w:r w:rsidRPr="00C7209A">
        <w:rPr>
          <w:rFonts w:hint="eastAsia"/>
          <w:spacing w:val="-4"/>
        </w:rPr>
        <w:t xml:space="preserve"> </w:t>
      </w:r>
      <w:proofErr w:type="spellStart"/>
      <w:r w:rsidRPr="00C7209A">
        <w:rPr>
          <w:rFonts w:hint="eastAsia"/>
          <w:spacing w:val="-4"/>
        </w:rPr>
        <w:t>산출기준에</w:t>
      </w:r>
      <w:proofErr w:type="spellEnd"/>
      <w:r w:rsidRPr="00C7209A">
        <w:rPr>
          <w:rFonts w:hint="eastAsia"/>
          <w:spacing w:val="-4"/>
        </w:rPr>
        <w:t xml:space="preserve"> 의해 산정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>다. 연구책임자 및 공동연구자는 인건비 산정에서 제외함</w:t>
      </w:r>
    </w:p>
    <w:p w:rsidR="00A74D2D" w:rsidRDefault="005D4D8F" w:rsidP="005D4D8F">
      <w:pPr>
        <w:pStyle w:val="a8"/>
        <w:spacing w:line="0" w:lineRule="atLeast"/>
        <w:ind w:left="753" w:hangingChars="400" w:hanging="753"/>
        <w:jc w:val="left"/>
        <w:rPr>
          <w:spacing w:val="-4"/>
        </w:rPr>
      </w:pPr>
      <w:r w:rsidRPr="00C7209A">
        <w:rPr>
          <w:rFonts w:hint="eastAsia"/>
          <w:b/>
          <w:bCs/>
          <w:spacing w:val="-4"/>
        </w:rPr>
        <w:t>2. 여 비</w:t>
      </w:r>
      <w:r w:rsidRPr="00C7209A">
        <w:rPr>
          <w:rFonts w:hint="eastAsia"/>
          <w:spacing w:val="-4"/>
        </w:rPr>
        <w:t xml:space="preserve">: 연구수행을 위하여 국내외 여행을 할 때에 소요되는 비용으로 </w:t>
      </w:r>
      <w:proofErr w:type="spellStart"/>
      <w:r w:rsidRPr="00C7209A">
        <w:rPr>
          <w:rFonts w:hint="eastAsia"/>
          <w:spacing w:val="-4"/>
        </w:rPr>
        <w:t>병원규정에</w:t>
      </w:r>
      <w:proofErr w:type="spellEnd"/>
      <w:r w:rsidRPr="00C7209A">
        <w:rPr>
          <w:rFonts w:hint="eastAsia"/>
          <w:spacing w:val="-4"/>
        </w:rPr>
        <w:t xml:space="preserve"> 준하여 작성 </w:t>
      </w:r>
    </w:p>
    <w:p w:rsidR="005D4D8F" w:rsidRPr="00C7209A" w:rsidRDefault="005D4D8F" w:rsidP="00A74D2D">
      <w:pPr>
        <w:pStyle w:val="a8"/>
        <w:spacing w:line="0" w:lineRule="atLeast"/>
        <w:ind w:left="753"/>
        <w:jc w:val="left"/>
        <w:rPr>
          <w:spacing w:val="-4"/>
        </w:rPr>
      </w:pPr>
      <w:r w:rsidRPr="00C7209A">
        <w:rPr>
          <w:rFonts w:hint="eastAsia"/>
          <w:spacing w:val="-4"/>
        </w:rPr>
        <w:t>다만,</w:t>
      </w:r>
      <w:r w:rsidR="00A74D2D">
        <w:rPr>
          <w:rFonts w:hint="eastAsia"/>
          <w:spacing w:val="-4"/>
        </w:rPr>
        <w:t xml:space="preserve"> </w:t>
      </w:r>
      <w:r w:rsidRPr="00C7209A">
        <w:rPr>
          <w:rFonts w:hint="eastAsia"/>
          <w:spacing w:val="-4"/>
        </w:rPr>
        <w:t xml:space="preserve">규정을 상회하는 여비에 대해서는 합당한 근거에 의하여 연구에 필요한 실비를 감안하여 </w:t>
      </w:r>
      <w:r w:rsidR="00A74D2D">
        <w:rPr>
          <w:rFonts w:hint="eastAsia"/>
          <w:spacing w:val="-4"/>
        </w:rPr>
        <w:t>계상</w:t>
      </w:r>
      <w:r w:rsidRPr="00C7209A">
        <w:rPr>
          <w:rFonts w:hint="eastAsia"/>
          <w:spacing w:val="-4"/>
        </w:rPr>
        <w:t>할 수 있음</w:t>
      </w:r>
    </w:p>
    <w:p w:rsidR="005D4D8F" w:rsidRPr="00C7209A" w:rsidRDefault="005D4D8F" w:rsidP="005D4D8F">
      <w:pPr>
        <w:pStyle w:val="a8"/>
        <w:spacing w:line="0" w:lineRule="atLeast"/>
        <w:jc w:val="left"/>
        <w:rPr>
          <w:spacing w:val="-4"/>
        </w:rPr>
      </w:pPr>
      <w:r w:rsidRPr="00C7209A">
        <w:rPr>
          <w:rFonts w:hint="eastAsia"/>
          <w:b/>
          <w:bCs/>
          <w:spacing w:val="-4"/>
        </w:rPr>
        <w:t xml:space="preserve">3. </w:t>
      </w:r>
      <w:proofErr w:type="spellStart"/>
      <w:r w:rsidRPr="00C7209A">
        <w:rPr>
          <w:rFonts w:hint="eastAsia"/>
          <w:b/>
          <w:bCs/>
          <w:spacing w:val="-4"/>
        </w:rPr>
        <w:t>유인물비</w:t>
      </w:r>
      <w:proofErr w:type="spellEnd"/>
      <w:r w:rsidRPr="00C7209A">
        <w:rPr>
          <w:rFonts w:hint="eastAsia"/>
          <w:b/>
          <w:bCs/>
          <w:spacing w:val="-4"/>
        </w:rPr>
        <w:t xml:space="preserve">: </w:t>
      </w:r>
      <w:r w:rsidRPr="00C7209A">
        <w:rPr>
          <w:rFonts w:hint="eastAsia"/>
          <w:spacing w:val="-4"/>
        </w:rPr>
        <w:t>보고서 등의 인쇄 및 복사 등에 필요한 경비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>가. 연차보고서 또는 최종보고서(최종 연도인 경우)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>나. 자료</w:t>
      </w:r>
      <w:r w:rsidR="00A74D2D">
        <w:rPr>
          <w:rFonts w:hint="eastAsia"/>
          <w:spacing w:val="-4"/>
        </w:rPr>
        <w:t xml:space="preserve"> </w:t>
      </w:r>
      <w:proofErr w:type="spellStart"/>
      <w:r w:rsidRPr="00C7209A">
        <w:rPr>
          <w:rFonts w:hint="eastAsia"/>
          <w:spacing w:val="-4"/>
        </w:rPr>
        <w:t>복사비</w:t>
      </w:r>
      <w:proofErr w:type="spellEnd"/>
      <w:r w:rsidRPr="00C7209A">
        <w:rPr>
          <w:rFonts w:hint="eastAsia"/>
          <w:spacing w:val="-4"/>
        </w:rPr>
        <w:t>, 논문 게재 비용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 xml:space="preserve">다. 기타 인쇄비: 연차보고서요약서, </w:t>
      </w:r>
      <w:proofErr w:type="spellStart"/>
      <w:r w:rsidRPr="00C7209A">
        <w:rPr>
          <w:rFonts w:hint="eastAsia"/>
          <w:spacing w:val="-4"/>
        </w:rPr>
        <w:t>인화비</w:t>
      </w:r>
      <w:proofErr w:type="spellEnd"/>
      <w:r w:rsidRPr="00C7209A">
        <w:rPr>
          <w:rFonts w:hint="eastAsia"/>
          <w:spacing w:val="-4"/>
        </w:rPr>
        <w:t>, 판넬 및 슬라이드 제작비 등</w:t>
      </w:r>
    </w:p>
    <w:p w:rsidR="005D4D8F" w:rsidRPr="00C7209A" w:rsidRDefault="005D4D8F" w:rsidP="005D4D8F">
      <w:pPr>
        <w:pStyle w:val="a8"/>
        <w:spacing w:line="0" w:lineRule="atLeast"/>
        <w:jc w:val="left"/>
        <w:rPr>
          <w:spacing w:val="-4"/>
        </w:rPr>
      </w:pPr>
      <w:r w:rsidRPr="00C7209A">
        <w:rPr>
          <w:rFonts w:hint="eastAsia"/>
          <w:b/>
          <w:bCs/>
          <w:spacing w:val="-4"/>
        </w:rPr>
        <w:t xml:space="preserve">4. 기술정보활동비: </w:t>
      </w:r>
      <w:r w:rsidRPr="00C7209A">
        <w:rPr>
          <w:rFonts w:hint="eastAsia"/>
          <w:spacing w:val="-4"/>
        </w:rPr>
        <w:t xml:space="preserve">세미나 </w:t>
      </w:r>
      <w:proofErr w:type="spellStart"/>
      <w:r w:rsidRPr="00C7209A">
        <w:rPr>
          <w:rFonts w:hint="eastAsia"/>
          <w:spacing w:val="-4"/>
        </w:rPr>
        <w:t>개최비용</w:t>
      </w:r>
      <w:proofErr w:type="spellEnd"/>
      <w:r w:rsidRPr="00C7209A">
        <w:rPr>
          <w:rFonts w:hint="eastAsia"/>
          <w:spacing w:val="-4"/>
        </w:rPr>
        <w:t>, 연구관련 학회 및 세미나 참가비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 xml:space="preserve">가. </w:t>
      </w:r>
      <w:proofErr w:type="spellStart"/>
      <w:r w:rsidRPr="00C7209A">
        <w:rPr>
          <w:rFonts w:hint="eastAsia"/>
          <w:spacing w:val="-4"/>
        </w:rPr>
        <w:t>학회가입비</w:t>
      </w:r>
      <w:proofErr w:type="spellEnd"/>
      <w:r w:rsidRPr="00C7209A">
        <w:rPr>
          <w:rFonts w:hint="eastAsia"/>
          <w:spacing w:val="-4"/>
        </w:rPr>
        <w:t xml:space="preserve">, </w:t>
      </w:r>
      <w:proofErr w:type="spellStart"/>
      <w:r w:rsidRPr="00C7209A">
        <w:rPr>
          <w:rFonts w:hint="eastAsia"/>
          <w:spacing w:val="-4"/>
        </w:rPr>
        <w:t>학회연회비</w:t>
      </w:r>
      <w:proofErr w:type="spellEnd"/>
      <w:r w:rsidRPr="00C7209A">
        <w:rPr>
          <w:rFonts w:hint="eastAsia"/>
          <w:spacing w:val="-4"/>
        </w:rPr>
        <w:t>, 관련 연구의 교육훈련비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 xml:space="preserve">나. 정보DB사용료, 도서 등 정보자료 구입비, 기술정보 </w:t>
      </w:r>
      <w:proofErr w:type="spellStart"/>
      <w:r w:rsidRPr="00C7209A">
        <w:rPr>
          <w:rFonts w:hint="eastAsia"/>
          <w:spacing w:val="-4"/>
        </w:rPr>
        <w:t>수집비</w:t>
      </w:r>
      <w:proofErr w:type="spellEnd"/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 xml:space="preserve">다. </w:t>
      </w:r>
      <w:proofErr w:type="spellStart"/>
      <w:r w:rsidRPr="00C7209A">
        <w:rPr>
          <w:rFonts w:hint="eastAsia"/>
          <w:spacing w:val="-4"/>
        </w:rPr>
        <w:t>전문학술지</w:t>
      </w:r>
      <w:proofErr w:type="spellEnd"/>
      <w:r w:rsidRPr="00C7209A">
        <w:rPr>
          <w:rFonts w:hint="eastAsia"/>
          <w:spacing w:val="-4"/>
        </w:rPr>
        <w:t xml:space="preserve"> </w:t>
      </w:r>
      <w:proofErr w:type="spellStart"/>
      <w:r w:rsidRPr="00C7209A">
        <w:rPr>
          <w:rFonts w:hint="eastAsia"/>
          <w:spacing w:val="-4"/>
        </w:rPr>
        <w:t>정기구독료</w:t>
      </w:r>
      <w:proofErr w:type="spellEnd"/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>라. 자문료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>마. 회의비 등</w:t>
      </w:r>
    </w:p>
    <w:p w:rsidR="005D4D8F" w:rsidRPr="00C7209A" w:rsidRDefault="005D4D8F" w:rsidP="005D4D8F">
      <w:pPr>
        <w:pStyle w:val="a8"/>
        <w:spacing w:line="0" w:lineRule="atLeast"/>
        <w:jc w:val="left"/>
        <w:rPr>
          <w:spacing w:val="-4"/>
        </w:rPr>
      </w:pPr>
      <w:r w:rsidRPr="00C7209A">
        <w:rPr>
          <w:rFonts w:hint="eastAsia"/>
          <w:b/>
          <w:bCs/>
          <w:spacing w:val="-4"/>
        </w:rPr>
        <w:t xml:space="preserve">5. 재료비: </w:t>
      </w:r>
      <w:r w:rsidRPr="00C7209A">
        <w:rPr>
          <w:rFonts w:hint="eastAsia"/>
          <w:spacing w:val="-4"/>
        </w:rPr>
        <w:t>임상연구를 수행하는 비용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>가. 연구기자재비: 연구수행에 필요한 소규모 실험기기 및 부품의 제작 구입비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>나. 시약 및 재료비: 당해</w:t>
      </w:r>
      <w:r w:rsidR="00A74D2D">
        <w:rPr>
          <w:rFonts w:hint="eastAsia"/>
          <w:spacing w:val="-4"/>
        </w:rPr>
        <w:t xml:space="preserve"> </w:t>
      </w:r>
      <w:r w:rsidRPr="00C7209A">
        <w:rPr>
          <w:rFonts w:hint="eastAsia"/>
          <w:spacing w:val="-4"/>
        </w:rPr>
        <w:t>연구과제 수행에 관련되는 내구</w:t>
      </w:r>
      <w:r w:rsidR="00A74D2D">
        <w:rPr>
          <w:rFonts w:hint="eastAsia"/>
          <w:spacing w:val="-4"/>
        </w:rPr>
        <w:t xml:space="preserve"> </w:t>
      </w:r>
      <w:proofErr w:type="spellStart"/>
      <w:r w:rsidRPr="00C7209A">
        <w:rPr>
          <w:rFonts w:hint="eastAsia"/>
          <w:spacing w:val="-4"/>
        </w:rPr>
        <w:t>년수가</w:t>
      </w:r>
      <w:proofErr w:type="spellEnd"/>
      <w:r w:rsidRPr="00C7209A">
        <w:rPr>
          <w:rFonts w:hint="eastAsia"/>
          <w:spacing w:val="-4"/>
        </w:rPr>
        <w:t xml:space="preserve"> 1년 이하인 </w:t>
      </w:r>
      <w:proofErr w:type="spellStart"/>
      <w:r w:rsidRPr="00C7209A">
        <w:rPr>
          <w:rFonts w:hint="eastAsia"/>
          <w:spacing w:val="-4"/>
        </w:rPr>
        <w:t>시약</w:t>
      </w:r>
      <w:r w:rsidRPr="00C7209A">
        <w:rPr>
          <w:rFonts w:ascii="MS Mincho" w:eastAsia="MS Mincho" w:hAnsi="MS Mincho" w:cs="MS Mincho" w:hint="eastAsia"/>
          <w:spacing w:val="-4"/>
        </w:rPr>
        <w:t>․</w:t>
      </w:r>
      <w:r w:rsidRPr="00C7209A">
        <w:rPr>
          <w:rFonts w:hint="eastAsia"/>
          <w:spacing w:val="-4"/>
        </w:rPr>
        <w:t>재료구입비</w:t>
      </w:r>
      <w:proofErr w:type="spellEnd"/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 xml:space="preserve">다. 장기간 </w:t>
      </w:r>
      <w:proofErr w:type="spellStart"/>
      <w:r w:rsidRPr="00C7209A">
        <w:rPr>
          <w:rFonts w:hint="eastAsia"/>
          <w:spacing w:val="-4"/>
        </w:rPr>
        <w:t>사용기기</w:t>
      </w:r>
      <w:proofErr w:type="spellEnd"/>
      <w:r w:rsidRPr="00C7209A">
        <w:rPr>
          <w:rFonts w:hint="eastAsia"/>
          <w:spacing w:val="-4"/>
        </w:rPr>
        <w:t>, 장비(전자계산조직 및 소프트웨어 포함) 및 부수 기자재 구입비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 xml:space="preserve">라. </w:t>
      </w:r>
      <w:proofErr w:type="spellStart"/>
      <w:r w:rsidRPr="00C7209A">
        <w:rPr>
          <w:rFonts w:hint="eastAsia"/>
          <w:spacing w:val="-4"/>
        </w:rPr>
        <w:t>기자재도입</w:t>
      </w:r>
      <w:proofErr w:type="spellEnd"/>
      <w:r w:rsidRPr="00C7209A">
        <w:rPr>
          <w:rFonts w:hint="eastAsia"/>
          <w:spacing w:val="-4"/>
        </w:rPr>
        <w:t xml:space="preserve"> </w:t>
      </w:r>
      <w:proofErr w:type="spellStart"/>
      <w:r w:rsidRPr="00C7209A">
        <w:rPr>
          <w:rFonts w:hint="eastAsia"/>
          <w:spacing w:val="-4"/>
        </w:rPr>
        <w:t>부대경비</w:t>
      </w:r>
      <w:proofErr w:type="spellEnd"/>
      <w:r w:rsidRPr="00C7209A">
        <w:rPr>
          <w:rFonts w:hint="eastAsia"/>
          <w:spacing w:val="-4"/>
        </w:rPr>
        <w:t>(</w:t>
      </w:r>
      <w:proofErr w:type="spellStart"/>
      <w:r w:rsidRPr="00C7209A">
        <w:rPr>
          <w:rFonts w:hint="eastAsia"/>
          <w:spacing w:val="-4"/>
        </w:rPr>
        <w:t>통관비</w:t>
      </w:r>
      <w:proofErr w:type="spellEnd"/>
      <w:r w:rsidRPr="00C7209A">
        <w:rPr>
          <w:rFonts w:hint="eastAsia"/>
          <w:spacing w:val="-4"/>
        </w:rPr>
        <w:t>, 보세, 운송료 등)</w:t>
      </w:r>
    </w:p>
    <w:p w:rsidR="005D4D8F" w:rsidRPr="00C7209A" w:rsidRDefault="005D4D8F" w:rsidP="005D4D8F">
      <w:pPr>
        <w:pStyle w:val="a8"/>
        <w:spacing w:line="0" w:lineRule="atLeast"/>
        <w:ind w:leftChars="100" w:left="200"/>
        <w:jc w:val="left"/>
        <w:rPr>
          <w:spacing w:val="-4"/>
        </w:rPr>
      </w:pPr>
      <w:r w:rsidRPr="00C7209A">
        <w:rPr>
          <w:rFonts w:hint="eastAsia"/>
          <w:spacing w:val="-4"/>
        </w:rPr>
        <w:t xml:space="preserve">마. </w:t>
      </w:r>
      <w:proofErr w:type="spellStart"/>
      <w:r w:rsidRPr="00C7209A">
        <w:rPr>
          <w:rFonts w:hint="eastAsia"/>
          <w:spacing w:val="-4"/>
        </w:rPr>
        <w:t>내</w:t>
      </w:r>
      <w:r w:rsidRPr="00C7209A">
        <w:rPr>
          <w:rFonts w:ascii="MS Mincho" w:eastAsia="MS Mincho" w:hAnsi="MS Mincho" w:cs="MS Mincho" w:hint="eastAsia"/>
          <w:spacing w:val="-4"/>
        </w:rPr>
        <w:t>․</w:t>
      </w:r>
      <w:r w:rsidRPr="00C7209A">
        <w:rPr>
          <w:rFonts w:hint="eastAsia"/>
          <w:spacing w:val="-4"/>
        </w:rPr>
        <w:t>외부기자재</w:t>
      </w:r>
      <w:proofErr w:type="spellEnd"/>
      <w:r w:rsidRPr="00C7209A">
        <w:rPr>
          <w:rFonts w:hint="eastAsia"/>
          <w:spacing w:val="-4"/>
        </w:rPr>
        <w:t xml:space="preserve"> 이용료(임차료 포함) 및 연구시설의 설치, 구입, 임차, 운영에 </w:t>
      </w:r>
      <w:r w:rsidR="00A74D2D">
        <w:rPr>
          <w:rFonts w:hint="eastAsia"/>
          <w:spacing w:val="-4"/>
        </w:rPr>
        <w:t>필</w:t>
      </w:r>
      <w:r w:rsidRPr="00C7209A">
        <w:rPr>
          <w:rFonts w:hint="eastAsia"/>
          <w:spacing w:val="-4"/>
        </w:rPr>
        <w:t>요한</w:t>
      </w:r>
      <w:r w:rsidR="00A74D2D">
        <w:rPr>
          <w:rFonts w:hint="eastAsia"/>
          <w:spacing w:val="-4"/>
        </w:rPr>
        <w:t xml:space="preserve"> </w:t>
      </w:r>
      <w:proofErr w:type="spellStart"/>
      <w:r w:rsidRPr="00C7209A">
        <w:rPr>
          <w:rFonts w:hint="eastAsia"/>
          <w:spacing w:val="-4"/>
        </w:rPr>
        <w:t>경비로서</w:t>
      </w:r>
      <w:proofErr w:type="spellEnd"/>
      <w:r w:rsidRPr="00C7209A">
        <w:rPr>
          <w:rFonts w:hint="eastAsia"/>
          <w:spacing w:val="-4"/>
        </w:rPr>
        <w:t xml:space="preserve"> 보유 기관의 </w:t>
      </w:r>
      <w:proofErr w:type="spellStart"/>
      <w:r w:rsidRPr="00C7209A">
        <w:rPr>
          <w:rFonts w:hint="eastAsia"/>
          <w:spacing w:val="-4"/>
        </w:rPr>
        <w:t>산출기준에</w:t>
      </w:r>
      <w:proofErr w:type="spellEnd"/>
      <w:r w:rsidRPr="00C7209A">
        <w:rPr>
          <w:rFonts w:hint="eastAsia"/>
          <w:spacing w:val="-4"/>
        </w:rPr>
        <w:t xml:space="preserve"> 따라 산정된 금액 및 일반 관례에 따라 산정된 금액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>바. 당해 연구과제에 직접 관련되는 사무용품 등의 구입비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 xml:space="preserve">사. </w:t>
      </w:r>
      <w:proofErr w:type="spellStart"/>
      <w:r w:rsidRPr="00C7209A">
        <w:rPr>
          <w:rFonts w:hint="eastAsia"/>
          <w:spacing w:val="-4"/>
        </w:rPr>
        <w:t>조사</w:t>
      </w:r>
      <w:r w:rsidRPr="00C7209A">
        <w:rPr>
          <w:rFonts w:ascii="MS Mincho" w:eastAsia="MS Mincho" w:hAnsi="MS Mincho" w:cs="MS Mincho" w:hint="eastAsia"/>
          <w:spacing w:val="-4"/>
        </w:rPr>
        <w:t>․</w:t>
      </w:r>
      <w:r w:rsidRPr="00C7209A">
        <w:rPr>
          <w:rFonts w:hint="eastAsia"/>
          <w:spacing w:val="-4"/>
        </w:rPr>
        <w:t>연구사업</w:t>
      </w:r>
      <w:proofErr w:type="spellEnd"/>
      <w:r w:rsidRPr="00C7209A">
        <w:rPr>
          <w:rFonts w:hint="eastAsia"/>
          <w:spacing w:val="-4"/>
        </w:rPr>
        <w:t xml:space="preserve">(예: 연구기획평가사업 등)의 경우와 같이 우편, </w:t>
      </w:r>
      <w:proofErr w:type="spellStart"/>
      <w:r w:rsidRPr="00C7209A">
        <w:rPr>
          <w:rFonts w:hint="eastAsia"/>
          <w:spacing w:val="-4"/>
        </w:rPr>
        <w:t>전화사용이</w:t>
      </w:r>
      <w:proofErr w:type="spellEnd"/>
      <w:r w:rsidRPr="00C7209A">
        <w:rPr>
          <w:rFonts w:hint="eastAsia"/>
          <w:spacing w:val="-4"/>
        </w:rPr>
        <w:t xml:space="preserve"> 연구사업 내용의 </w:t>
      </w:r>
      <w:proofErr w:type="spellStart"/>
      <w:r w:rsidRPr="00C7209A">
        <w:rPr>
          <w:rFonts w:hint="eastAsia"/>
          <w:spacing w:val="-4"/>
        </w:rPr>
        <w:t>주요부문</w:t>
      </w:r>
      <w:proofErr w:type="spellEnd"/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 xml:space="preserve">을 차지할 경우의 우편요금 및 전화 사용료 등을 재료비로 계상하되, </w:t>
      </w:r>
      <w:proofErr w:type="spellStart"/>
      <w:r w:rsidRPr="00C7209A">
        <w:rPr>
          <w:rFonts w:hint="eastAsia"/>
          <w:spacing w:val="-4"/>
        </w:rPr>
        <w:t>수용비</w:t>
      </w:r>
      <w:proofErr w:type="spellEnd"/>
      <w:r w:rsidRPr="00C7209A">
        <w:rPr>
          <w:rFonts w:hint="eastAsia"/>
          <w:spacing w:val="-4"/>
        </w:rPr>
        <w:t xml:space="preserve"> 및 수수료 항목에는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>계상 할 수 없음.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 xml:space="preserve">아. </w:t>
      </w:r>
      <w:proofErr w:type="spellStart"/>
      <w:r w:rsidRPr="00C7209A">
        <w:rPr>
          <w:rFonts w:hint="eastAsia"/>
          <w:spacing w:val="-4"/>
        </w:rPr>
        <w:t>연구대상자</w:t>
      </w:r>
      <w:proofErr w:type="spellEnd"/>
      <w:r w:rsidRPr="00C7209A">
        <w:rPr>
          <w:rFonts w:hint="eastAsia"/>
          <w:spacing w:val="-4"/>
        </w:rPr>
        <w:t xml:space="preserve"> 관리를 위해 지급되는 교통비, 식대, </w:t>
      </w:r>
      <w:proofErr w:type="spellStart"/>
      <w:r w:rsidRPr="00C7209A">
        <w:rPr>
          <w:rFonts w:hint="eastAsia"/>
          <w:spacing w:val="-4"/>
        </w:rPr>
        <w:t>수고비</w:t>
      </w:r>
      <w:proofErr w:type="spellEnd"/>
      <w:r w:rsidRPr="00C7209A">
        <w:rPr>
          <w:rFonts w:hint="eastAsia"/>
          <w:spacing w:val="-4"/>
        </w:rPr>
        <w:t xml:space="preserve"> 등 일반 관례에 따라 산정된 금액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 xml:space="preserve">자. 당해 연구과제와 관련된 </w:t>
      </w:r>
      <w:proofErr w:type="spellStart"/>
      <w:r w:rsidRPr="00C7209A">
        <w:rPr>
          <w:rFonts w:hint="eastAsia"/>
          <w:spacing w:val="-4"/>
        </w:rPr>
        <w:t>각종검사</w:t>
      </w:r>
      <w:proofErr w:type="spellEnd"/>
      <w:r w:rsidRPr="00C7209A">
        <w:rPr>
          <w:rFonts w:hint="eastAsia"/>
          <w:spacing w:val="-4"/>
        </w:rPr>
        <w:t xml:space="preserve">, </w:t>
      </w:r>
      <w:proofErr w:type="spellStart"/>
      <w:r w:rsidRPr="00C7209A">
        <w:rPr>
          <w:rFonts w:hint="eastAsia"/>
          <w:spacing w:val="-4"/>
        </w:rPr>
        <w:t>약제관리</w:t>
      </w:r>
      <w:proofErr w:type="spellEnd"/>
      <w:r w:rsidRPr="00C7209A">
        <w:rPr>
          <w:rFonts w:hint="eastAsia"/>
          <w:spacing w:val="-4"/>
        </w:rPr>
        <w:t xml:space="preserve"> 및 </w:t>
      </w:r>
      <w:proofErr w:type="spellStart"/>
      <w:r w:rsidRPr="00C7209A">
        <w:rPr>
          <w:rFonts w:hint="eastAsia"/>
          <w:spacing w:val="-4"/>
        </w:rPr>
        <w:t>조제료</w:t>
      </w:r>
      <w:proofErr w:type="spellEnd"/>
      <w:r w:rsidRPr="00C7209A">
        <w:rPr>
          <w:rFonts w:hint="eastAsia"/>
          <w:spacing w:val="-4"/>
        </w:rPr>
        <w:t xml:space="preserve"> 등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 xml:space="preserve">차. </w:t>
      </w:r>
      <w:proofErr w:type="spellStart"/>
      <w:r w:rsidRPr="00C7209A">
        <w:rPr>
          <w:rFonts w:hint="eastAsia"/>
          <w:spacing w:val="-4"/>
        </w:rPr>
        <w:t>전산처리비</w:t>
      </w:r>
      <w:proofErr w:type="spellEnd"/>
      <w:r w:rsidRPr="00C7209A">
        <w:rPr>
          <w:rFonts w:hint="eastAsia"/>
          <w:spacing w:val="-4"/>
        </w:rPr>
        <w:t xml:space="preserve">: 연구수행자료의 </w:t>
      </w:r>
      <w:proofErr w:type="spellStart"/>
      <w:r w:rsidRPr="00C7209A">
        <w:rPr>
          <w:rFonts w:hint="eastAsia"/>
          <w:spacing w:val="-4"/>
        </w:rPr>
        <w:t>전산처리에</w:t>
      </w:r>
      <w:proofErr w:type="spellEnd"/>
      <w:r w:rsidRPr="00C7209A">
        <w:rPr>
          <w:rFonts w:hint="eastAsia"/>
          <w:spacing w:val="-4"/>
        </w:rPr>
        <w:t xml:space="preserve"> 필요한 컴퓨터 사용료, 전산처리 관련 </w:t>
      </w:r>
      <w:proofErr w:type="spellStart"/>
      <w:r w:rsidRPr="00C7209A">
        <w:rPr>
          <w:rFonts w:hint="eastAsia"/>
          <w:spacing w:val="-4"/>
        </w:rPr>
        <w:t>재료구입비</w:t>
      </w:r>
      <w:proofErr w:type="spellEnd"/>
      <w:r w:rsidRPr="00C7209A">
        <w:rPr>
          <w:rFonts w:hint="eastAsia"/>
          <w:spacing w:val="-4"/>
        </w:rPr>
        <w:t xml:space="preserve"> 또는 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proofErr w:type="spellStart"/>
      <w:r w:rsidRPr="00C7209A">
        <w:rPr>
          <w:rFonts w:hint="eastAsia"/>
          <w:spacing w:val="-4"/>
        </w:rPr>
        <w:t>소모품비</w:t>
      </w:r>
      <w:proofErr w:type="spellEnd"/>
    </w:p>
    <w:p w:rsidR="005D4D8F" w:rsidRPr="00C7209A" w:rsidRDefault="005D4D8F" w:rsidP="005D4D8F">
      <w:pPr>
        <w:pStyle w:val="a8"/>
        <w:spacing w:line="0" w:lineRule="atLeast"/>
        <w:jc w:val="left"/>
        <w:rPr>
          <w:spacing w:val="-4"/>
        </w:rPr>
      </w:pPr>
      <w:r w:rsidRPr="00C7209A">
        <w:rPr>
          <w:rFonts w:hint="eastAsia"/>
          <w:b/>
          <w:bCs/>
          <w:spacing w:val="-4"/>
        </w:rPr>
        <w:t xml:space="preserve">6. </w:t>
      </w:r>
      <w:proofErr w:type="spellStart"/>
      <w:r w:rsidRPr="00C7209A">
        <w:rPr>
          <w:rFonts w:hint="eastAsia"/>
          <w:b/>
          <w:bCs/>
          <w:spacing w:val="-4"/>
        </w:rPr>
        <w:t>수용비</w:t>
      </w:r>
      <w:proofErr w:type="spellEnd"/>
      <w:r w:rsidRPr="00C7209A">
        <w:rPr>
          <w:rFonts w:hint="eastAsia"/>
          <w:b/>
          <w:bCs/>
          <w:spacing w:val="-4"/>
        </w:rPr>
        <w:t xml:space="preserve"> 및 수수료</w:t>
      </w:r>
      <w:r w:rsidRPr="00C7209A">
        <w:rPr>
          <w:rFonts w:hint="eastAsia"/>
          <w:spacing w:val="-4"/>
        </w:rPr>
        <w:t xml:space="preserve">: 공공요금(전신전화 사용료, 전용선 사용료 등), 수수료 및 제세공과금, </w:t>
      </w:r>
      <w:proofErr w:type="spellStart"/>
      <w:r w:rsidRPr="00C7209A">
        <w:rPr>
          <w:rFonts w:hint="eastAsia"/>
          <w:spacing w:val="-4"/>
        </w:rPr>
        <w:t>제잡비</w:t>
      </w:r>
      <w:proofErr w:type="spellEnd"/>
      <w:r w:rsidRPr="00C7209A">
        <w:rPr>
          <w:rFonts w:hint="eastAsia"/>
          <w:spacing w:val="-4"/>
        </w:rPr>
        <w:t>, 기타 등</w:t>
      </w:r>
    </w:p>
    <w:p w:rsidR="005D4D8F" w:rsidRPr="00C7209A" w:rsidRDefault="005D4D8F" w:rsidP="005D4D8F">
      <w:pPr>
        <w:pStyle w:val="a8"/>
        <w:spacing w:line="0" w:lineRule="atLeast"/>
        <w:jc w:val="left"/>
        <w:rPr>
          <w:spacing w:val="-4"/>
        </w:rPr>
      </w:pPr>
      <w:r w:rsidRPr="00C7209A">
        <w:rPr>
          <w:rFonts w:hint="eastAsia"/>
          <w:b/>
          <w:bCs/>
          <w:spacing w:val="-4"/>
        </w:rPr>
        <w:t xml:space="preserve">7. </w:t>
      </w:r>
      <w:proofErr w:type="spellStart"/>
      <w:r w:rsidRPr="00C7209A">
        <w:rPr>
          <w:rFonts w:hint="eastAsia"/>
          <w:b/>
          <w:bCs/>
          <w:spacing w:val="-4"/>
        </w:rPr>
        <w:t>연구관리비</w:t>
      </w:r>
      <w:proofErr w:type="spellEnd"/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 xml:space="preserve">가. </w:t>
      </w:r>
      <w:proofErr w:type="spellStart"/>
      <w:r w:rsidRPr="00C7209A">
        <w:rPr>
          <w:rFonts w:hint="eastAsia"/>
          <w:spacing w:val="-4"/>
        </w:rPr>
        <w:t>과제관리비</w:t>
      </w:r>
      <w:proofErr w:type="spellEnd"/>
      <w:r w:rsidRPr="00C7209A">
        <w:rPr>
          <w:rFonts w:hint="eastAsia"/>
          <w:spacing w:val="-4"/>
        </w:rPr>
        <w:t>: 연구책임자 및 공동연구자가 연구개발, 수행 및 관리를 위해 필요한 경비</w:t>
      </w:r>
    </w:p>
    <w:p w:rsidR="005D4D8F" w:rsidRPr="00C7209A" w:rsidRDefault="005D4D8F" w:rsidP="005D4D8F">
      <w:pPr>
        <w:pStyle w:val="a8"/>
        <w:spacing w:line="0" w:lineRule="atLeast"/>
        <w:ind w:firstLineChars="100" w:firstLine="192"/>
        <w:jc w:val="left"/>
        <w:rPr>
          <w:spacing w:val="-4"/>
        </w:rPr>
      </w:pPr>
      <w:r w:rsidRPr="00C7209A">
        <w:rPr>
          <w:rFonts w:hint="eastAsia"/>
          <w:spacing w:val="-4"/>
        </w:rPr>
        <w:t>나. 장려금: 연구원의 능률 제고를 위한 인센티브</w:t>
      </w:r>
    </w:p>
    <w:p w:rsidR="005D4D8F" w:rsidRPr="00C7209A" w:rsidRDefault="005D4D8F" w:rsidP="005D4D8F">
      <w:pPr>
        <w:pStyle w:val="a8"/>
        <w:spacing w:line="0" w:lineRule="atLeast"/>
        <w:jc w:val="left"/>
        <w:rPr>
          <w:spacing w:val="-4"/>
        </w:rPr>
      </w:pPr>
      <w:r w:rsidRPr="00C7209A">
        <w:rPr>
          <w:rFonts w:hint="eastAsia"/>
          <w:b/>
          <w:bCs/>
          <w:spacing w:val="-4"/>
        </w:rPr>
        <w:t xml:space="preserve">8. </w:t>
      </w:r>
      <w:proofErr w:type="spellStart"/>
      <w:r>
        <w:rPr>
          <w:rFonts w:hint="eastAsia"/>
          <w:b/>
          <w:bCs/>
          <w:spacing w:val="-4"/>
        </w:rPr>
        <w:t>공동기관</w:t>
      </w:r>
      <w:proofErr w:type="spellEnd"/>
      <w:r>
        <w:rPr>
          <w:rFonts w:hint="eastAsia"/>
          <w:b/>
          <w:bCs/>
          <w:spacing w:val="-4"/>
        </w:rPr>
        <w:t xml:space="preserve"> </w:t>
      </w:r>
      <w:r w:rsidRPr="00C7209A">
        <w:rPr>
          <w:rFonts w:hint="eastAsia"/>
          <w:b/>
          <w:bCs/>
          <w:spacing w:val="-4"/>
        </w:rPr>
        <w:t>연구비</w:t>
      </w:r>
      <w:r w:rsidRPr="00C7209A">
        <w:rPr>
          <w:rFonts w:hint="eastAsia"/>
          <w:spacing w:val="-4"/>
        </w:rPr>
        <w:t>: 임상시험실시기관의 공동연구자에게 지급하는 연구비</w:t>
      </w:r>
    </w:p>
    <w:p w:rsidR="00B62AEB" w:rsidRPr="00E00F97" w:rsidRDefault="005D4D8F" w:rsidP="00E00F97">
      <w:pPr>
        <w:pStyle w:val="a8"/>
        <w:spacing w:line="0" w:lineRule="atLeast"/>
        <w:jc w:val="left"/>
        <w:rPr>
          <w:spacing w:val="-4"/>
        </w:rPr>
      </w:pPr>
      <w:r w:rsidRPr="00C7209A">
        <w:rPr>
          <w:rFonts w:hint="eastAsia"/>
          <w:b/>
          <w:bCs/>
          <w:spacing w:val="-4"/>
        </w:rPr>
        <w:t xml:space="preserve">9. ARO </w:t>
      </w:r>
      <w:proofErr w:type="spellStart"/>
      <w:r w:rsidRPr="00C7209A">
        <w:rPr>
          <w:rFonts w:hint="eastAsia"/>
          <w:b/>
          <w:bCs/>
          <w:spacing w:val="-4"/>
        </w:rPr>
        <w:t>용역비</w:t>
      </w:r>
      <w:proofErr w:type="spellEnd"/>
      <w:r w:rsidRPr="00C7209A">
        <w:rPr>
          <w:rFonts w:hint="eastAsia"/>
          <w:spacing w:val="-4"/>
        </w:rPr>
        <w:t>: ARO에 임상시험을 위탁하여 지급하는 비용</w:t>
      </w:r>
    </w:p>
    <w:sectPr w:rsidR="00B62AEB" w:rsidRPr="00E00F97" w:rsidSect="007364C2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pgBorders>
        <w:top w:val="thinThickSmallGap" w:sz="12" w:space="1" w:color="auto"/>
        <w:bottom w:val="thickThinSmallGap" w:sz="12" w:space="1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6D" w:rsidRDefault="00C4396D" w:rsidP="007364C2">
      <w:r>
        <w:separator/>
      </w:r>
    </w:p>
  </w:endnote>
  <w:endnote w:type="continuationSeparator" w:id="0">
    <w:p w:rsidR="00C4396D" w:rsidRDefault="00C4396D" w:rsidP="0073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16"/>
      <w:gridCol w:w="2808"/>
      <w:gridCol w:w="2902"/>
    </w:tblGrid>
    <w:tr w:rsidR="00672F52" w:rsidTr="003A1599">
      <w:trPr>
        <w:trHeight w:val="879"/>
      </w:trPr>
      <w:tc>
        <w:tcPr>
          <w:tcW w:w="3381" w:type="dxa"/>
          <w:vAlign w:val="center"/>
        </w:tcPr>
        <w:p w:rsidR="00672F52" w:rsidRPr="00DA7B00" w:rsidRDefault="00672F52" w:rsidP="006D3860">
          <w:pPr>
            <w:pStyle w:val="a4"/>
            <w:tabs>
              <w:tab w:val="center" w:pos="4677"/>
            </w:tabs>
            <w:spacing w:line="276" w:lineRule="auto"/>
            <w:jc w:val="center"/>
            <w:rPr>
              <w:rFonts w:ascii="맑은 고딕" w:eastAsia="맑은 고딕" w:hAnsi="맑은 고딕"/>
              <w:szCs w:val="20"/>
            </w:rPr>
          </w:pPr>
          <w:r w:rsidRPr="00DA7B00">
            <w:rPr>
              <w:rFonts w:ascii="맑은 고딕" w:eastAsia="맑은 고딕" w:hAnsi="맑은 고딕" w:hint="eastAsia"/>
              <w:szCs w:val="20"/>
            </w:rPr>
            <w:t>CNUH_CTC/</w:t>
          </w:r>
          <w:r>
            <w:rPr>
              <w:rFonts w:ascii="맑은 고딕" w:eastAsia="맑은 고딕" w:hAnsi="맑은 고딕" w:hint="eastAsia"/>
              <w:szCs w:val="20"/>
            </w:rPr>
            <w:t>부록</w:t>
          </w:r>
          <w:r w:rsidR="007B199C">
            <w:rPr>
              <w:rFonts w:ascii="맑은 고딕" w:eastAsia="맑은 고딕" w:hAnsi="맑은 고딕" w:hint="eastAsia"/>
              <w:szCs w:val="20"/>
            </w:rPr>
            <w:t>_PM17</w:t>
          </w:r>
        </w:p>
        <w:p w:rsidR="00672F52" w:rsidRDefault="007B199C" w:rsidP="006D3860">
          <w:pPr>
            <w:pStyle w:val="a4"/>
            <w:tabs>
              <w:tab w:val="center" w:pos="4677"/>
            </w:tabs>
            <w:jc w:val="center"/>
          </w:pPr>
          <w:r>
            <w:rPr>
              <w:rFonts w:ascii="맑은 고딕" w:eastAsia="맑은 고딕" w:hAnsi="맑은 고딕" w:hint="eastAsia"/>
              <w:szCs w:val="20"/>
            </w:rPr>
            <w:t>연구비 내역서</w:t>
          </w:r>
        </w:p>
      </w:tc>
      <w:tc>
        <w:tcPr>
          <w:tcW w:w="2886" w:type="dxa"/>
          <w:vAlign w:val="center"/>
        </w:tcPr>
        <w:p w:rsidR="00672F52" w:rsidRPr="00B634AF" w:rsidRDefault="00E7301A" w:rsidP="006D3860">
          <w:pPr>
            <w:pStyle w:val="a4"/>
            <w:tabs>
              <w:tab w:val="center" w:pos="4677"/>
            </w:tabs>
            <w:spacing w:line="276" w:lineRule="auto"/>
            <w:jc w:val="center"/>
            <w:rPr>
              <w:rFonts w:ascii="맑은 고딕" w:eastAsia="맑은 고딕" w:hAnsi="맑은 고딕"/>
            </w:rPr>
          </w:pPr>
          <w:r w:rsidRPr="00226495">
            <w:rPr>
              <w:rFonts w:ascii="맑은 고딕" w:eastAsia="맑은 고딕" w:hAnsi="맑은 고딕"/>
            </w:rPr>
            <w:fldChar w:fldCharType="begin"/>
          </w:r>
          <w:r w:rsidR="00672F52" w:rsidRPr="00226495">
            <w:rPr>
              <w:rFonts w:ascii="맑은 고딕" w:eastAsia="맑은 고딕" w:hAnsi="맑은 고딕"/>
            </w:rPr>
            <w:instrText xml:space="preserve"> PAGE   \* MERGEFORMAT </w:instrText>
          </w:r>
          <w:r w:rsidRPr="00226495">
            <w:rPr>
              <w:rFonts w:ascii="맑은 고딕" w:eastAsia="맑은 고딕" w:hAnsi="맑은 고딕"/>
            </w:rPr>
            <w:fldChar w:fldCharType="separate"/>
          </w:r>
          <w:r w:rsidR="00A668AD" w:rsidRPr="00A668AD">
            <w:rPr>
              <w:rFonts w:ascii="맑은 고딕" w:eastAsia="맑은 고딕" w:hAnsi="맑은 고딕"/>
              <w:noProof/>
              <w:lang w:val="ko-KR"/>
            </w:rPr>
            <w:t>2</w:t>
          </w:r>
          <w:r w:rsidRPr="00226495">
            <w:rPr>
              <w:rFonts w:ascii="맑은 고딕" w:eastAsia="맑은 고딕" w:hAnsi="맑은 고딕"/>
            </w:rPr>
            <w:fldChar w:fldCharType="end"/>
          </w:r>
          <w:r w:rsidR="00A74D2D">
            <w:rPr>
              <w:rFonts w:ascii="맑은 고딕" w:eastAsia="맑은 고딕" w:hAnsi="맑은 고딕" w:hint="eastAsia"/>
            </w:rPr>
            <w:t xml:space="preserve"> of 2</w:t>
          </w:r>
        </w:p>
      </w:tc>
      <w:tc>
        <w:tcPr>
          <w:tcW w:w="2975" w:type="dxa"/>
          <w:vAlign w:val="center"/>
        </w:tcPr>
        <w:p w:rsidR="00672F52" w:rsidRPr="00B634AF" w:rsidRDefault="00672F52" w:rsidP="006D3860">
          <w:pPr>
            <w:pStyle w:val="a4"/>
            <w:tabs>
              <w:tab w:val="center" w:pos="4677"/>
            </w:tabs>
            <w:spacing w:line="276" w:lineRule="auto"/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 xml:space="preserve">V </w:t>
          </w:r>
          <w:r w:rsidR="00B62AEB">
            <w:rPr>
              <w:rFonts w:ascii="맑은 고딕" w:eastAsia="맑은 고딕" w:hAnsi="맑은 고딕" w:hint="eastAsia"/>
            </w:rPr>
            <w:t>1</w:t>
          </w:r>
          <w:r>
            <w:rPr>
              <w:rFonts w:ascii="맑은 고딕" w:eastAsia="맑은 고딕" w:hAnsi="맑은 고딕" w:hint="eastAsia"/>
            </w:rPr>
            <w:t>.0</w:t>
          </w:r>
        </w:p>
        <w:p w:rsidR="00672F52" w:rsidRPr="00B634AF" w:rsidRDefault="00672F52" w:rsidP="00C15116">
          <w:pPr>
            <w:pStyle w:val="a4"/>
            <w:tabs>
              <w:tab w:val="center" w:pos="4677"/>
            </w:tabs>
            <w:spacing w:line="276" w:lineRule="auto"/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유효일: 201</w:t>
          </w:r>
          <w:r w:rsidR="00C15116">
            <w:rPr>
              <w:rFonts w:ascii="맑은 고딕" w:eastAsia="맑은 고딕" w:hAnsi="맑은 고딕" w:hint="eastAsia"/>
            </w:rPr>
            <w:t>8</w:t>
          </w:r>
          <w:r>
            <w:rPr>
              <w:rFonts w:ascii="맑은 고딕" w:eastAsia="맑은 고딕" w:hAnsi="맑은 고딕" w:hint="eastAsia"/>
            </w:rPr>
            <w:t>년</w:t>
          </w:r>
          <w:r w:rsidR="00397AE0">
            <w:rPr>
              <w:rFonts w:ascii="맑은 고딕" w:eastAsia="맑은 고딕" w:hAnsi="맑은 고딕" w:hint="eastAsia"/>
            </w:rPr>
            <w:t xml:space="preserve"> </w:t>
          </w:r>
          <w:r w:rsidR="00C15116">
            <w:rPr>
              <w:rFonts w:ascii="맑은 고딕" w:eastAsia="맑은 고딕" w:hAnsi="맑은 고딕" w:hint="eastAsia"/>
            </w:rPr>
            <w:t>04</w:t>
          </w:r>
          <w:r>
            <w:rPr>
              <w:rFonts w:ascii="맑은 고딕" w:eastAsia="맑은 고딕" w:hAnsi="맑은 고딕" w:hint="eastAsia"/>
            </w:rPr>
            <w:t>월</w:t>
          </w:r>
          <w:r w:rsidR="00397AE0">
            <w:rPr>
              <w:rFonts w:ascii="맑은 고딕" w:eastAsia="맑은 고딕" w:hAnsi="맑은 고딕" w:hint="eastAsia"/>
            </w:rPr>
            <w:t xml:space="preserve"> </w:t>
          </w:r>
          <w:r w:rsidR="00C15116">
            <w:rPr>
              <w:rFonts w:ascii="맑은 고딕" w:eastAsia="맑은 고딕" w:hAnsi="맑은 고딕" w:hint="eastAsia"/>
            </w:rPr>
            <w:t>05</w:t>
          </w:r>
          <w:r>
            <w:rPr>
              <w:rFonts w:ascii="맑은 고딕" w:eastAsia="맑은 고딕" w:hAnsi="맑은 고딕" w:hint="eastAsia"/>
            </w:rPr>
            <w:t>일</w:t>
          </w:r>
        </w:p>
      </w:tc>
    </w:tr>
  </w:tbl>
  <w:p w:rsidR="00321BA2" w:rsidRPr="00A91871" w:rsidRDefault="00C4396D" w:rsidP="00A918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6D" w:rsidRDefault="00C4396D" w:rsidP="007364C2">
      <w:r>
        <w:separator/>
      </w:r>
    </w:p>
  </w:footnote>
  <w:footnote w:type="continuationSeparator" w:id="0">
    <w:p w:rsidR="00C4396D" w:rsidRDefault="00C4396D" w:rsidP="0073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C2" w:rsidRDefault="007364C2" w:rsidP="007364C2">
    <w:pPr>
      <w:pStyle w:val="a4"/>
      <w:jc w:val="center"/>
    </w:pPr>
    <w:r w:rsidRPr="007364C2">
      <w:rPr>
        <w:noProof/>
      </w:rPr>
      <w:drawing>
        <wp:inline distT="0" distB="0" distL="0" distR="0">
          <wp:extent cx="1800225" cy="723900"/>
          <wp:effectExtent l="19050" t="0" r="9525" b="0"/>
          <wp:docPr id="1" name="그림 1" descr="CTC 로고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C 로고 3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09E4"/>
    <w:multiLevelType w:val="hybridMultilevel"/>
    <w:tmpl w:val="25F0EBAE"/>
    <w:lvl w:ilvl="0" w:tplc="E2906C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A36887"/>
    <w:multiLevelType w:val="hybridMultilevel"/>
    <w:tmpl w:val="7DD0F73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F8919D2"/>
    <w:multiLevelType w:val="hybridMultilevel"/>
    <w:tmpl w:val="C9E02358"/>
    <w:lvl w:ilvl="0" w:tplc="5B7655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2F85386"/>
    <w:multiLevelType w:val="hybridMultilevel"/>
    <w:tmpl w:val="752A5FE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C317AFC"/>
    <w:multiLevelType w:val="hybridMultilevel"/>
    <w:tmpl w:val="B56A2466"/>
    <w:lvl w:ilvl="0" w:tplc="195C38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C2"/>
    <w:rsid w:val="000309BC"/>
    <w:rsid w:val="000876A5"/>
    <w:rsid w:val="0013490D"/>
    <w:rsid w:val="00136522"/>
    <w:rsid w:val="00272B04"/>
    <w:rsid w:val="00285F5F"/>
    <w:rsid w:val="002E5A0A"/>
    <w:rsid w:val="003460CA"/>
    <w:rsid w:val="00366F73"/>
    <w:rsid w:val="0038350B"/>
    <w:rsid w:val="00397AE0"/>
    <w:rsid w:val="003A1599"/>
    <w:rsid w:val="003A2DA4"/>
    <w:rsid w:val="003C2405"/>
    <w:rsid w:val="003C49DB"/>
    <w:rsid w:val="004604DC"/>
    <w:rsid w:val="0046510A"/>
    <w:rsid w:val="00497DCC"/>
    <w:rsid w:val="004B127B"/>
    <w:rsid w:val="00516AF1"/>
    <w:rsid w:val="00566B0A"/>
    <w:rsid w:val="005D4D8F"/>
    <w:rsid w:val="006251D8"/>
    <w:rsid w:val="00672F52"/>
    <w:rsid w:val="007364C2"/>
    <w:rsid w:val="00740A61"/>
    <w:rsid w:val="00752A5A"/>
    <w:rsid w:val="00771EEB"/>
    <w:rsid w:val="00773C55"/>
    <w:rsid w:val="007B199C"/>
    <w:rsid w:val="007B4187"/>
    <w:rsid w:val="007E1CFF"/>
    <w:rsid w:val="00894EF1"/>
    <w:rsid w:val="009D143D"/>
    <w:rsid w:val="009F0BA4"/>
    <w:rsid w:val="00A550C2"/>
    <w:rsid w:val="00A668AD"/>
    <w:rsid w:val="00A74D2D"/>
    <w:rsid w:val="00AE6EA2"/>
    <w:rsid w:val="00B23FD1"/>
    <w:rsid w:val="00B62AEB"/>
    <w:rsid w:val="00B6797C"/>
    <w:rsid w:val="00C15116"/>
    <w:rsid w:val="00C4396D"/>
    <w:rsid w:val="00C73FA3"/>
    <w:rsid w:val="00C95311"/>
    <w:rsid w:val="00CC3ACF"/>
    <w:rsid w:val="00CD40AE"/>
    <w:rsid w:val="00D1424F"/>
    <w:rsid w:val="00D74AC7"/>
    <w:rsid w:val="00DB50AF"/>
    <w:rsid w:val="00DD5DEB"/>
    <w:rsid w:val="00E00F97"/>
    <w:rsid w:val="00E46F17"/>
    <w:rsid w:val="00E7301A"/>
    <w:rsid w:val="00F27EB0"/>
    <w:rsid w:val="00F30B13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F8C68"/>
  <w15:docId w15:val="{838D2D1A-97C6-4E49-A4D1-77DD692C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C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4C2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64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364C2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364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364C2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7364C2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736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364C2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516AF1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table" w:customStyle="1" w:styleId="32">
    <w:name w:val="중간 눈금 32"/>
    <w:basedOn w:val="a1"/>
    <w:uiPriority w:val="69"/>
    <w:rsid w:val="003A15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-4">
    <w:name w:val="Medium Grid 1 Accent 4"/>
    <w:basedOn w:val="a1"/>
    <w:uiPriority w:val="67"/>
    <w:rsid w:val="00CC3AC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MS">
    <w:name w:val="MS바탕글"/>
    <w:basedOn w:val="a"/>
    <w:rsid w:val="00CC3ACF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1-3">
    <w:name w:val="Medium Grid 1 Accent 3"/>
    <w:basedOn w:val="a1"/>
    <w:uiPriority w:val="67"/>
    <w:rsid w:val="000309B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9">
    <w:name w:val="Hyperlink"/>
    <w:basedOn w:val="a0"/>
    <w:uiPriority w:val="99"/>
    <w:unhideWhenUsed/>
    <w:rsid w:val="00B62AEB"/>
    <w:rPr>
      <w:color w:val="0000FF"/>
      <w:u w:val="single"/>
    </w:rPr>
  </w:style>
  <w:style w:type="paragraph" w:styleId="aa">
    <w:name w:val="Normal (Web)"/>
    <w:basedOn w:val="a"/>
    <w:rsid w:val="005D4D8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F473-5ABA-4A7C-A10C-AD59737E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2022-10-04T11:12:00Z</dcterms:created>
  <dcterms:modified xsi:type="dcterms:W3CDTF">2022-10-04T11:16:00Z</dcterms:modified>
</cp:coreProperties>
</file>